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8D" w:rsidRDefault="00C5355F" w:rsidP="0085208D">
      <w:pPr>
        <w:pStyle w:val="Prrafodelista"/>
        <w:ind w:left="0"/>
        <w:rPr>
          <w:rFonts w:eastAsiaTheme="minorEastAsia"/>
          <w:sz w:val="24"/>
          <w:szCs w:val="24"/>
          <w:lang w:eastAsia="es-AR"/>
        </w:rPr>
      </w:pPr>
      <w:r>
        <w:rPr>
          <w:rFonts w:eastAsiaTheme="minorEastAsia"/>
          <w:sz w:val="24"/>
          <w:szCs w:val="24"/>
          <w:lang w:eastAsia="es-AR"/>
        </w:rPr>
        <w:t>CARRERA DE LICENCIATURA EN ENFERMERÍA</w:t>
      </w:r>
    </w:p>
    <w:p w:rsidR="0085208D" w:rsidRDefault="0085208D" w:rsidP="0085208D">
      <w:pPr>
        <w:pStyle w:val="Prrafodelista"/>
        <w:ind w:left="0"/>
        <w:jc w:val="center"/>
        <w:rPr>
          <w:rFonts w:eastAsiaTheme="minorEastAsia"/>
          <w:b/>
          <w:sz w:val="24"/>
          <w:szCs w:val="24"/>
          <w:lang w:eastAsia="es-AR"/>
        </w:rPr>
      </w:pPr>
      <w:r>
        <w:rPr>
          <w:rFonts w:eastAsiaTheme="minorEastAsia"/>
          <w:b/>
          <w:sz w:val="24"/>
          <w:szCs w:val="24"/>
          <w:lang w:eastAsia="es-AR"/>
        </w:rPr>
        <w:t>CRONOGRAMA DE EXÁMENES</w:t>
      </w:r>
    </w:p>
    <w:tbl>
      <w:tblPr>
        <w:tblStyle w:val="Tablanormal1"/>
        <w:tblW w:w="4519" w:type="pct"/>
        <w:jc w:val="center"/>
        <w:tblLook w:val="04A0" w:firstRow="1" w:lastRow="0" w:firstColumn="1" w:lastColumn="0" w:noHBand="0" w:noVBand="1"/>
      </w:tblPr>
      <w:tblGrid>
        <w:gridCol w:w="1220"/>
        <w:gridCol w:w="2386"/>
        <w:gridCol w:w="2828"/>
        <w:gridCol w:w="1243"/>
      </w:tblGrid>
      <w:tr w:rsidR="00C5355F" w:rsidRPr="004F431D" w:rsidTr="00852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Align w:val="center"/>
            <w:hideMark/>
          </w:tcPr>
          <w:p w:rsidR="00C5355F" w:rsidRPr="00C5355F" w:rsidRDefault="00C5355F" w:rsidP="00296774">
            <w:pPr>
              <w:rPr>
                <w:szCs w:val="20"/>
              </w:rPr>
            </w:pPr>
            <w:bookmarkStart w:id="0" w:name="_GoBack"/>
            <w:bookmarkEnd w:id="0"/>
            <w:r w:rsidRPr="00C5355F">
              <w:rPr>
                <w:szCs w:val="20"/>
              </w:rPr>
              <w:t>INSTANCIA</w:t>
            </w:r>
          </w:p>
        </w:tc>
        <w:tc>
          <w:tcPr>
            <w:tcW w:w="1554" w:type="pct"/>
            <w:noWrap/>
            <w:vAlign w:val="center"/>
            <w:hideMark/>
          </w:tcPr>
          <w:p w:rsidR="00C5355F" w:rsidRPr="00C5355F" w:rsidRDefault="00C5355F" w:rsidP="002967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C5355F">
              <w:rPr>
                <w:szCs w:val="20"/>
              </w:rPr>
              <w:t>MATERIA</w:t>
            </w:r>
          </w:p>
        </w:tc>
        <w:tc>
          <w:tcPr>
            <w:tcW w:w="1842" w:type="pct"/>
            <w:vAlign w:val="center"/>
            <w:hideMark/>
          </w:tcPr>
          <w:p w:rsidR="00C5355F" w:rsidRPr="00C5355F" w:rsidRDefault="00C5355F" w:rsidP="002967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C5355F">
              <w:rPr>
                <w:szCs w:val="20"/>
              </w:rPr>
              <w:t>ACTIVIDAD</w:t>
            </w:r>
          </w:p>
        </w:tc>
        <w:tc>
          <w:tcPr>
            <w:tcW w:w="810" w:type="pct"/>
            <w:noWrap/>
            <w:vAlign w:val="center"/>
            <w:hideMark/>
          </w:tcPr>
          <w:p w:rsidR="00C5355F" w:rsidRPr="00C5355F" w:rsidRDefault="00C5355F" w:rsidP="002967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C5355F">
              <w:rPr>
                <w:szCs w:val="20"/>
              </w:rPr>
              <w:t>FECHA</w:t>
            </w:r>
          </w:p>
        </w:tc>
      </w:tr>
      <w:tr w:rsidR="00C5355F" w:rsidRPr="004F431D" w:rsidTr="0085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 w:val="restart"/>
            <w:textDirection w:val="btLr"/>
            <w:vAlign w:val="center"/>
            <w:hideMark/>
          </w:tcPr>
          <w:p w:rsidR="00C5355F" w:rsidRPr="004F431D" w:rsidRDefault="00C5355F" w:rsidP="00296774">
            <w:pPr>
              <w:ind w:left="113" w:right="113"/>
              <w:jc w:val="center"/>
              <w:rPr>
                <w:szCs w:val="20"/>
              </w:rPr>
            </w:pPr>
            <w:r w:rsidRPr="004F431D">
              <w:rPr>
                <w:szCs w:val="20"/>
              </w:rPr>
              <w:t>1º Instancia</w:t>
            </w:r>
          </w:p>
        </w:tc>
        <w:tc>
          <w:tcPr>
            <w:tcW w:w="1554" w:type="pct"/>
            <w:vMerge w:val="restar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Biología General y Humana</w:t>
            </w: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Consultas</w:t>
            </w:r>
          </w:p>
        </w:tc>
        <w:tc>
          <w:tcPr>
            <w:tcW w:w="810" w:type="pct"/>
            <w:noWrap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09-11-2017</w:t>
            </w:r>
          </w:p>
        </w:tc>
      </w:tr>
      <w:tr w:rsidR="00C5355F" w:rsidRPr="004F431D" w:rsidTr="0085208D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Examen</w:t>
            </w:r>
          </w:p>
        </w:tc>
        <w:tc>
          <w:tcPr>
            <w:tcW w:w="810" w:type="pc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11-11-2017</w:t>
            </w:r>
          </w:p>
        </w:tc>
      </w:tr>
      <w:tr w:rsidR="00C5355F" w:rsidRPr="004F431D" w:rsidTr="0085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Vista de examen</w:t>
            </w:r>
          </w:p>
        </w:tc>
        <w:tc>
          <w:tcPr>
            <w:tcW w:w="810" w:type="pc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14-11-2017</w:t>
            </w:r>
          </w:p>
        </w:tc>
      </w:tr>
      <w:tr w:rsidR="00C5355F" w:rsidRPr="004F431D" w:rsidTr="0085208D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Publicación de Resultados</w:t>
            </w:r>
          </w:p>
        </w:tc>
        <w:tc>
          <w:tcPr>
            <w:tcW w:w="810" w:type="pct"/>
            <w:noWrap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15-11-2017</w:t>
            </w:r>
          </w:p>
        </w:tc>
      </w:tr>
      <w:tr w:rsidR="00C5355F" w:rsidRPr="004F431D" w:rsidTr="0085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554" w:type="pct"/>
            <w:vMerge w:val="restar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Comprensión Lectora</w:t>
            </w: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Consultas</w:t>
            </w:r>
          </w:p>
        </w:tc>
        <w:tc>
          <w:tcPr>
            <w:tcW w:w="810" w:type="pct"/>
            <w:noWrap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16-11-2017</w:t>
            </w:r>
          </w:p>
        </w:tc>
      </w:tr>
      <w:tr w:rsidR="00C5355F" w:rsidRPr="004F431D" w:rsidTr="0085208D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Examen</w:t>
            </w:r>
          </w:p>
        </w:tc>
        <w:tc>
          <w:tcPr>
            <w:tcW w:w="810" w:type="pc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18-11-2017</w:t>
            </w:r>
          </w:p>
        </w:tc>
      </w:tr>
      <w:tr w:rsidR="00C5355F" w:rsidRPr="004F431D" w:rsidTr="0085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Vista de examen</w:t>
            </w:r>
          </w:p>
        </w:tc>
        <w:tc>
          <w:tcPr>
            <w:tcW w:w="810" w:type="pc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21-11-2017</w:t>
            </w:r>
          </w:p>
        </w:tc>
      </w:tr>
      <w:tr w:rsidR="00C5355F" w:rsidRPr="004F431D" w:rsidTr="0085208D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Publicación de Resultados</w:t>
            </w:r>
          </w:p>
        </w:tc>
        <w:tc>
          <w:tcPr>
            <w:tcW w:w="810" w:type="pct"/>
            <w:noWrap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22-11-2017</w:t>
            </w:r>
          </w:p>
        </w:tc>
      </w:tr>
      <w:tr w:rsidR="00C5355F" w:rsidRPr="004F431D" w:rsidTr="0085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554" w:type="pct"/>
            <w:vMerge w:val="restart"/>
            <w:noWrap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Matemática</w:t>
            </w: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Consultas</w:t>
            </w:r>
          </w:p>
        </w:tc>
        <w:tc>
          <w:tcPr>
            <w:tcW w:w="810" w:type="pct"/>
            <w:noWrap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23-11-2017</w:t>
            </w:r>
          </w:p>
        </w:tc>
      </w:tr>
      <w:tr w:rsidR="00C5355F" w:rsidRPr="004F431D" w:rsidTr="0085208D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Examen</w:t>
            </w:r>
          </w:p>
        </w:tc>
        <w:tc>
          <w:tcPr>
            <w:tcW w:w="810" w:type="pc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24-11-2017</w:t>
            </w:r>
          </w:p>
        </w:tc>
      </w:tr>
      <w:tr w:rsidR="00C5355F" w:rsidRPr="004F431D" w:rsidTr="0085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Vista de examen</w:t>
            </w:r>
          </w:p>
        </w:tc>
        <w:tc>
          <w:tcPr>
            <w:tcW w:w="810" w:type="pc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28-11-2017</w:t>
            </w:r>
          </w:p>
        </w:tc>
      </w:tr>
      <w:tr w:rsidR="00C5355F" w:rsidRPr="004F431D" w:rsidTr="0085208D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Publicación de Resultados</w:t>
            </w:r>
          </w:p>
        </w:tc>
        <w:tc>
          <w:tcPr>
            <w:tcW w:w="810" w:type="pct"/>
            <w:noWrap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29-11-2017</w:t>
            </w:r>
          </w:p>
        </w:tc>
      </w:tr>
      <w:tr w:rsidR="00C5355F" w:rsidRPr="004F431D" w:rsidTr="0085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 w:val="restart"/>
            <w:textDirection w:val="btLr"/>
            <w:vAlign w:val="center"/>
            <w:hideMark/>
          </w:tcPr>
          <w:p w:rsidR="00C5355F" w:rsidRPr="004F431D" w:rsidRDefault="00C5355F" w:rsidP="00296774">
            <w:pPr>
              <w:ind w:left="113" w:right="113"/>
              <w:jc w:val="center"/>
              <w:rPr>
                <w:szCs w:val="20"/>
              </w:rPr>
            </w:pPr>
            <w:proofErr w:type="spellStart"/>
            <w:r w:rsidRPr="004F431D">
              <w:rPr>
                <w:szCs w:val="20"/>
              </w:rPr>
              <w:t>Recuperatorio</w:t>
            </w:r>
            <w:proofErr w:type="spellEnd"/>
          </w:p>
        </w:tc>
        <w:tc>
          <w:tcPr>
            <w:tcW w:w="1554" w:type="pct"/>
            <w:vMerge w:val="restar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Biología General y Humana</w:t>
            </w: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Examen</w:t>
            </w:r>
          </w:p>
        </w:tc>
        <w:tc>
          <w:tcPr>
            <w:tcW w:w="810" w:type="pc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2-12-2017</w:t>
            </w:r>
          </w:p>
        </w:tc>
      </w:tr>
      <w:tr w:rsidR="00C5355F" w:rsidRPr="004F431D" w:rsidTr="0085208D">
        <w:trPr>
          <w:trHeight w:val="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Vista de examen</w:t>
            </w:r>
          </w:p>
        </w:tc>
        <w:tc>
          <w:tcPr>
            <w:tcW w:w="810" w:type="pct"/>
            <w:noWrap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5-12-2017</w:t>
            </w:r>
          </w:p>
        </w:tc>
      </w:tr>
      <w:tr w:rsidR="00C5355F" w:rsidRPr="004F431D" w:rsidTr="0085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Publicación de Resultados</w:t>
            </w:r>
          </w:p>
        </w:tc>
        <w:tc>
          <w:tcPr>
            <w:tcW w:w="810" w:type="pct"/>
            <w:noWrap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5-12-2017</w:t>
            </w:r>
          </w:p>
        </w:tc>
      </w:tr>
      <w:tr w:rsidR="00C5355F" w:rsidRPr="004F431D" w:rsidTr="0085208D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554" w:type="pct"/>
            <w:vMerge w:val="restar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Comprensión Lectora</w:t>
            </w: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Examen</w:t>
            </w:r>
          </w:p>
        </w:tc>
        <w:tc>
          <w:tcPr>
            <w:tcW w:w="810" w:type="pc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6-12-2017</w:t>
            </w:r>
          </w:p>
        </w:tc>
      </w:tr>
      <w:tr w:rsidR="00C5355F" w:rsidRPr="004F431D" w:rsidTr="0085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Vista de examen</w:t>
            </w:r>
          </w:p>
        </w:tc>
        <w:tc>
          <w:tcPr>
            <w:tcW w:w="810" w:type="pct"/>
            <w:noWrap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7-12-2017</w:t>
            </w:r>
          </w:p>
        </w:tc>
      </w:tr>
      <w:tr w:rsidR="00C5355F" w:rsidRPr="004F431D" w:rsidTr="0085208D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Publicación de Resultados</w:t>
            </w:r>
          </w:p>
        </w:tc>
        <w:tc>
          <w:tcPr>
            <w:tcW w:w="810" w:type="pc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7-12-2017</w:t>
            </w:r>
          </w:p>
        </w:tc>
      </w:tr>
      <w:tr w:rsidR="00C5355F" w:rsidRPr="004F431D" w:rsidTr="0085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554" w:type="pct"/>
            <w:vMerge w:val="restar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Matemática</w:t>
            </w: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Examen</w:t>
            </w:r>
          </w:p>
        </w:tc>
        <w:tc>
          <w:tcPr>
            <w:tcW w:w="810" w:type="pc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12-12-2017</w:t>
            </w:r>
          </w:p>
        </w:tc>
      </w:tr>
      <w:tr w:rsidR="00C5355F" w:rsidRPr="004F431D" w:rsidTr="0085208D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Vista de examen</w:t>
            </w:r>
          </w:p>
        </w:tc>
        <w:tc>
          <w:tcPr>
            <w:tcW w:w="810" w:type="pc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13-12-2017</w:t>
            </w:r>
          </w:p>
        </w:tc>
      </w:tr>
      <w:tr w:rsidR="00C5355F" w:rsidRPr="004F431D" w:rsidTr="0085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554" w:type="pct"/>
            <w:vMerge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Publicación de Resultados</w:t>
            </w:r>
          </w:p>
        </w:tc>
        <w:tc>
          <w:tcPr>
            <w:tcW w:w="810" w:type="pc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13-12-2017</w:t>
            </w:r>
          </w:p>
        </w:tc>
      </w:tr>
      <w:tr w:rsidR="00C5355F" w:rsidRPr="004F431D" w:rsidTr="0085208D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gridSpan w:val="2"/>
            <w:vMerge w:val="restart"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  <w:r w:rsidRPr="004F431D">
              <w:rPr>
                <w:szCs w:val="20"/>
              </w:rPr>
              <w:lastRenderedPageBreak/>
              <w:t>Examen global</w:t>
            </w: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Examen</w:t>
            </w:r>
          </w:p>
        </w:tc>
        <w:tc>
          <w:tcPr>
            <w:tcW w:w="810" w:type="pc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15-12-2017</w:t>
            </w:r>
          </w:p>
        </w:tc>
      </w:tr>
      <w:tr w:rsidR="00C5355F" w:rsidRPr="004F431D" w:rsidTr="0085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gridSpan w:val="2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Vista de examen</w:t>
            </w:r>
          </w:p>
        </w:tc>
        <w:tc>
          <w:tcPr>
            <w:tcW w:w="810" w:type="pct"/>
            <w:vAlign w:val="center"/>
            <w:hideMark/>
          </w:tcPr>
          <w:p w:rsidR="00C5355F" w:rsidRPr="004F431D" w:rsidRDefault="00C5355F" w:rsidP="00296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18-12-2017</w:t>
            </w:r>
          </w:p>
        </w:tc>
      </w:tr>
      <w:tr w:rsidR="00C5355F" w:rsidRPr="004F431D" w:rsidTr="0085208D">
        <w:trPr>
          <w:trHeight w:val="5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pct"/>
            <w:gridSpan w:val="2"/>
            <w:vMerge/>
            <w:vAlign w:val="center"/>
            <w:hideMark/>
          </w:tcPr>
          <w:p w:rsidR="00C5355F" w:rsidRPr="004F431D" w:rsidRDefault="00C5355F" w:rsidP="00296774">
            <w:pPr>
              <w:rPr>
                <w:szCs w:val="20"/>
              </w:rPr>
            </w:pPr>
          </w:p>
        </w:tc>
        <w:tc>
          <w:tcPr>
            <w:tcW w:w="1842" w:type="pc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Publicación de resultados</w:t>
            </w:r>
          </w:p>
        </w:tc>
        <w:tc>
          <w:tcPr>
            <w:tcW w:w="810" w:type="pct"/>
            <w:vAlign w:val="center"/>
            <w:hideMark/>
          </w:tcPr>
          <w:p w:rsidR="00C5355F" w:rsidRPr="004F431D" w:rsidRDefault="00C5355F" w:rsidP="002967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F431D">
              <w:rPr>
                <w:szCs w:val="20"/>
              </w:rPr>
              <w:t>18-12-2017</w:t>
            </w:r>
          </w:p>
        </w:tc>
      </w:tr>
    </w:tbl>
    <w:p w:rsidR="00C5355F" w:rsidRPr="00E6033B" w:rsidRDefault="00C5355F" w:rsidP="00E6033B">
      <w:pPr>
        <w:pStyle w:val="Prrafodelista"/>
        <w:ind w:left="0"/>
        <w:rPr>
          <w:rFonts w:eastAsiaTheme="minorEastAsia"/>
          <w:sz w:val="24"/>
          <w:szCs w:val="24"/>
          <w:lang w:eastAsia="es-AR"/>
        </w:rPr>
      </w:pPr>
    </w:p>
    <w:sectPr w:rsidR="00C5355F" w:rsidRPr="00E60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8B" w:rsidRDefault="0032118B" w:rsidP="00AE3471">
      <w:pPr>
        <w:spacing w:after="0" w:line="240" w:lineRule="auto"/>
      </w:pPr>
      <w:r>
        <w:separator/>
      </w:r>
    </w:p>
  </w:endnote>
  <w:endnote w:type="continuationSeparator" w:id="0">
    <w:p w:rsidR="0032118B" w:rsidRDefault="0032118B" w:rsidP="00AE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98" w:rsidRDefault="00554F9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788434"/>
      <w:docPartObj>
        <w:docPartGallery w:val="Page Numbers (Bottom of Page)"/>
        <w:docPartUnique/>
      </w:docPartObj>
    </w:sdtPr>
    <w:sdtEndPr/>
    <w:sdtContent>
      <w:p w:rsidR="00554F98" w:rsidRDefault="00554F9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08D" w:rsidRPr="0085208D">
          <w:rPr>
            <w:noProof/>
            <w:lang w:val="es-ES"/>
          </w:rPr>
          <w:t>2</w:t>
        </w:r>
        <w:r>
          <w:fldChar w:fldCharType="end"/>
        </w:r>
      </w:p>
    </w:sdtContent>
  </w:sdt>
  <w:p w:rsidR="00554F98" w:rsidRDefault="00554F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98" w:rsidRDefault="00554F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8B" w:rsidRDefault="0032118B" w:rsidP="00AE3471">
      <w:pPr>
        <w:spacing w:after="0" w:line="240" w:lineRule="auto"/>
      </w:pPr>
      <w:r>
        <w:separator/>
      </w:r>
    </w:p>
  </w:footnote>
  <w:footnote w:type="continuationSeparator" w:id="0">
    <w:p w:rsidR="0032118B" w:rsidRDefault="0032118B" w:rsidP="00AE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98" w:rsidRDefault="00554F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C4" w:rsidRPr="00AC11C4" w:rsidRDefault="00AE3471" w:rsidP="00AC11C4">
    <w:pPr>
      <w:pStyle w:val="Encabezado"/>
      <w:jc w:val="both"/>
      <w:rPr>
        <w:lang w:val="es-ES"/>
      </w:rPr>
    </w:pPr>
    <w:r>
      <w:rPr>
        <w:noProof/>
        <w:lang w:val="en-US"/>
      </w:rPr>
      <w:drawing>
        <wp:inline distT="0" distB="0" distL="0" distR="0" wp14:anchorId="72308DB1" wp14:editId="4BB8C68C">
          <wp:extent cx="807085" cy="864870"/>
          <wp:effectExtent l="0" t="0" r="0" b="0"/>
          <wp:docPr id="3" name="Imagen 3" descr="UNC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C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31"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11C4" w:rsidRPr="00AC11C4">
      <w:t xml:space="preserve"> </w:t>
    </w:r>
    <w:r w:rsidR="00AC11C4">
      <w:tab/>
    </w:r>
    <w:r w:rsidR="00AC11C4">
      <w:tab/>
    </w:r>
    <w:r w:rsidR="00AC11C4" w:rsidRPr="00AC11C4">
      <w:rPr>
        <w:lang w:val="es-ES"/>
      </w:rPr>
      <w:t>FACULTAD DE CIENCIAS MÉDICAS</w:t>
    </w:r>
  </w:p>
  <w:p w:rsidR="00AE3471" w:rsidRDefault="00AC11C4" w:rsidP="00AC11C4">
    <w:pPr>
      <w:pStyle w:val="Encabezado"/>
      <w:jc w:val="both"/>
      <w:rPr>
        <w:lang w:val="es-E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876924" wp14:editId="19D96844">
              <wp:simplePos x="0" y="0"/>
              <wp:positionH relativeFrom="column">
                <wp:posOffset>-175260</wp:posOffset>
              </wp:positionH>
              <wp:positionV relativeFrom="paragraph">
                <wp:posOffset>71120</wp:posOffset>
              </wp:positionV>
              <wp:extent cx="1133475" cy="3048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471" w:rsidRPr="008C1869" w:rsidRDefault="00AE3471" w:rsidP="008C1869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8C1869">
                            <w:rPr>
                              <w:rFonts w:ascii="Franklin Gothic Book" w:hAnsi="Franklin Gothic Book"/>
                              <w:sz w:val="14"/>
                              <w:szCs w:val="14"/>
                              <w:lang w:val="es-ES_tradnl"/>
                            </w:rPr>
                            <w:t>Universidad Nacional</w:t>
                          </w:r>
                        </w:p>
                        <w:p w:rsidR="00AE3471" w:rsidRPr="008C1869" w:rsidRDefault="00AE3471" w:rsidP="008C1869">
                          <w:pPr>
                            <w:spacing w:after="0" w:line="240" w:lineRule="auto"/>
                            <w:jc w:val="center"/>
                            <w:rPr>
                              <w:rFonts w:ascii="Franklin Gothic Book" w:hAnsi="Franklin Gothic Book"/>
                              <w:sz w:val="14"/>
                              <w:szCs w:val="14"/>
                              <w:lang w:val="es-ES_tradnl"/>
                            </w:rPr>
                          </w:pPr>
                          <w:r w:rsidRPr="008C1869">
                            <w:rPr>
                              <w:rFonts w:ascii="Franklin Gothic Book" w:hAnsi="Franklin Gothic Book"/>
                              <w:sz w:val="14"/>
                              <w:szCs w:val="14"/>
                              <w:lang w:val="es-ES_tradnl"/>
                            </w:rPr>
                            <w:t>De Cuyo</w:t>
                          </w:r>
                          <w:r>
                            <w:rPr>
                              <w:rFonts w:ascii="Franklin Gothic Book" w:hAnsi="Franklin Gothic Book"/>
                              <w:noProof/>
                              <w:sz w:val="14"/>
                              <w:szCs w:val="14"/>
                              <w:lang w:val="en-US"/>
                            </w:rPr>
                            <w:drawing>
                              <wp:inline distT="0" distB="0" distL="0" distR="0" wp14:anchorId="14223C5B" wp14:editId="00722D67">
                                <wp:extent cx="950595" cy="4323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0595" cy="43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7692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3.8pt;margin-top:5.6pt;width:89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" filled="f" stroked="f">
              <v:textbox>
                <w:txbxContent>
                  <w:p w:rsidR="00AE3471" w:rsidRPr="008C1869" w:rsidRDefault="00AE3471" w:rsidP="008C1869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sz w:val="14"/>
                        <w:szCs w:val="14"/>
                        <w:lang w:val="es-ES_tradnl"/>
                      </w:rPr>
                    </w:pPr>
                    <w:r w:rsidRPr="008C1869">
                      <w:rPr>
                        <w:rFonts w:ascii="Franklin Gothic Book" w:hAnsi="Franklin Gothic Book"/>
                        <w:sz w:val="14"/>
                        <w:szCs w:val="14"/>
                        <w:lang w:val="es-ES_tradnl"/>
                      </w:rPr>
                      <w:t>Universidad Nacional</w:t>
                    </w:r>
                  </w:p>
                  <w:p w:rsidR="00AE3471" w:rsidRPr="008C1869" w:rsidRDefault="00AE3471" w:rsidP="008C1869">
                    <w:pPr>
                      <w:spacing w:after="0" w:line="240" w:lineRule="auto"/>
                      <w:jc w:val="center"/>
                      <w:rPr>
                        <w:rFonts w:ascii="Franklin Gothic Book" w:hAnsi="Franklin Gothic Book"/>
                        <w:sz w:val="14"/>
                        <w:szCs w:val="14"/>
                        <w:lang w:val="es-ES_tradnl"/>
                      </w:rPr>
                    </w:pPr>
                    <w:r w:rsidRPr="008C1869">
                      <w:rPr>
                        <w:rFonts w:ascii="Franklin Gothic Book" w:hAnsi="Franklin Gothic Book"/>
                        <w:sz w:val="14"/>
                        <w:szCs w:val="14"/>
                        <w:lang w:val="es-ES_tradnl"/>
                      </w:rPr>
                      <w:t>De Cuyo</w:t>
                    </w:r>
                    <w:r>
                      <w:rPr>
                        <w:rFonts w:ascii="Franklin Gothic Book" w:hAnsi="Franklin Gothic Book"/>
                        <w:noProof/>
                        <w:sz w:val="14"/>
                        <w:szCs w:val="14"/>
                        <w:lang w:val="en-US"/>
                      </w:rPr>
                      <w:drawing>
                        <wp:inline distT="0" distB="0" distL="0" distR="0" wp14:anchorId="14223C5B" wp14:editId="00722D67">
                          <wp:extent cx="950595" cy="4323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0595" cy="43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lang w:val="es-ES"/>
      </w:rPr>
      <w:tab/>
    </w:r>
    <w:r>
      <w:rPr>
        <w:lang w:val="es-ES"/>
      </w:rPr>
      <w:tab/>
    </w:r>
    <w:r w:rsidRPr="00AC11C4">
      <w:rPr>
        <w:lang w:val="es-ES"/>
      </w:rPr>
      <w:t>UNIDAD DE ADMISIÓN</w:t>
    </w:r>
  </w:p>
  <w:p w:rsidR="00AE3471" w:rsidRDefault="00AE3471">
    <w:pPr>
      <w:pStyle w:val="Encabezado"/>
      <w:rPr>
        <w:lang w:val="es-ES"/>
      </w:rPr>
    </w:pPr>
  </w:p>
  <w:p w:rsidR="00AE3471" w:rsidRDefault="00AE3471">
    <w:pPr>
      <w:pStyle w:val="Encabezado"/>
      <w:rPr>
        <w:lang w:val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CABE62A" wp14:editId="49A9CF1F">
          <wp:simplePos x="0" y="0"/>
          <wp:positionH relativeFrom="column">
            <wp:posOffset>-635</wp:posOffset>
          </wp:positionH>
          <wp:positionV relativeFrom="paragraph">
            <wp:posOffset>75565</wp:posOffset>
          </wp:positionV>
          <wp:extent cx="5462270" cy="36830"/>
          <wp:effectExtent l="0" t="0" r="5080" b="127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98" w:rsidRDefault="00554F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B9D"/>
    <w:multiLevelType w:val="multilevel"/>
    <w:tmpl w:val="1B5623AE"/>
    <w:styleLink w:val="Estiloexamen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upp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7CEA"/>
    <w:multiLevelType w:val="multilevel"/>
    <w:tmpl w:val="755A8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BB5A32"/>
    <w:multiLevelType w:val="multilevel"/>
    <w:tmpl w:val="0C0A001D"/>
    <w:styleLink w:val="Ingreso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71"/>
    <w:rsid w:val="00072A3B"/>
    <w:rsid w:val="0010723C"/>
    <w:rsid w:val="001C3B95"/>
    <w:rsid w:val="001F7386"/>
    <w:rsid w:val="00296774"/>
    <w:rsid w:val="0032118B"/>
    <w:rsid w:val="003A4997"/>
    <w:rsid w:val="003E7ED4"/>
    <w:rsid w:val="00467D74"/>
    <w:rsid w:val="004D7370"/>
    <w:rsid w:val="00500451"/>
    <w:rsid w:val="00554F98"/>
    <w:rsid w:val="006A2496"/>
    <w:rsid w:val="006A680B"/>
    <w:rsid w:val="006D1883"/>
    <w:rsid w:val="00724B0C"/>
    <w:rsid w:val="007E3F92"/>
    <w:rsid w:val="007E746B"/>
    <w:rsid w:val="0085208D"/>
    <w:rsid w:val="0087084F"/>
    <w:rsid w:val="008A4076"/>
    <w:rsid w:val="009238EB"/>
    <w:rsid w:val="009A522F"/>
    <w:rsid w:val="00AC11C4"/>
    <w:rsid w:val="00AC1C33"/>
    <w:rsid w:val="00AC2E3C"/>
    <w:rsid w:val="00AE3471"/>
    <w:rsid w:val="00B80019"/>
    <w:rsid w:val="00BC22C2"/>
    <w:rsid w:val="00C5154F"/>
    <w:rsid w:val="00C5355F"/>
    <w:rsid w:val="00D27D02"/>
    <w:rsid w:val="00DB2086"/>
    <w:rsid w:val="00E35D6F"/>
    <w:rsid w:val="00E6033B"/>
    <w:rsid w:val="00EC03D3"/>
    <w:rsid w:val="00F0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F90EBD-F87B-494B-AC26-E7E07ED9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471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examen">
    <w:name w:val="Estiloexamen"/>
    <w:uiPriority w:val="99"/>
    <w:rsid w:val="008A4076"/>
    <w:pPr>
      <w:numPr>
        <w:numId w:val="1"/>
      </w:numPr>
    </w:pPr>
  </w:style>
  <w:style w:type="numbering" w:customStyle="1" w:styleId="Ingreso">
    <w:name w:val="Ingreso"/>
    <w:uiPriority w:val="99"/>
    <w:rsid w:val="006A2496"/>
    <w:pPr>
      <w:numPr>
        <w:numId w:val="2"/>
      </w:numPr>
    </w:pPr>
  </w:style>
  <w:style w:type="paragraph" w:styleId="Prrafodelista">
    <w:name w:val="List Paragraph"/>
    <w:basedOn w:val="Normal"/>
    <w:uiPriority w:val="34"/>
    <w:qFormat/>
    <w:rsid w:val="00AE34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471"/>
    <w:rPr>
      <w:rFonts w:ascii="Tahoma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uiPriority w:val="99"/>
    <w:unhideWhenUsed/>
    <w:rsid w:val="00AE3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471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E3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471"/>
    <w:rPr>
      <w:lang w:val="es-AR"/>
    </w:rPr>
  </w:style>
  <w:style w:type="table" w:styleId="Tablanormal1">
    <w:name w:val="Plain Table 1"/>
    <w:basedOn w:val="Tablanormal"/>
    <w:uiPriority w:val="41"/>
    <w:rsid w:val="00C535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Usuario</cp:lastModifiedBy>
  <cp:revision>5</cp:revision>
  <cp:lastPrinted>2017-06-15T23:50:00Z</cp:lastPrinted>
  <dcterms:created xsi:type="dcterms:W3CDTF">2017-06-15T23:46:00Z</dcterms:created>
  <dcterms:modified xsi:type="dcterms:W3CDTF">2017-06-15T23:55:00Z</dcterms:modified>
</cp:coreProperties>
</file>