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1B" w:rsidRDefault="0079341B" w:rsidP="0079341B">
      <w:pPr>
        <w:jc w:val="both"/>
        <w:rPr>
          <w:rFonts w:ascii="Arial" w:hAnsi="Arial" w:cs="Arial"/>
        </w:rPr>
      </w:pPr>
    </w:p>
    <w:p w:rsidR="0079341B" w:rsidRPr="00DC6A89" w:rsidRDefault="0079341B" w:rsidP="00DC6A8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C6A89">
        <w:rPr>
          <w:rFonts w:ascii="Arial" w:hAnsi="Arial" w:cs="Arial"/>
          <w:b/>
        </w:rPr>
        <w:t>Objetivo.</w:t>
      </w:r>
    </w:p>
    <w:p w:rsidR="0079341B" w:rsidRPr="00DC6A89" w:rsidRDefault="0079341B" w:rsidP="00DC6A8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C6A89">
        <w:rPr>
          <w:rFonts w:ascii="Arial" w:hAnsi="Arial" w:cs="Arial"/>
          <w:b/>
          <w:bCs/>
        </w:rPr>
        <w:t>Alcance.</w:t>
      </w:r>
    </w:p>
    <w:p w:rsidR="0079341B" w:rsidRPr="00DC6A89" w:rsidRDefault="0079341B" w:rsidP="00DC6A8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C6A89">
        <w:rPr>
          <w:rFonts w:ascii="Arial" w:hAnsi="Arial" w:cs="Arial"/>
          <w:b/>
        </w:rPr>
        <w:t>Responsabilidades.</w:t>
      </w:r>
    </w:p>
    <w:p w:rsidR="0079341B" w:rsidRPr="00DC6A89" w:rsidRDefault="00AC16CB" w:rsidP="00DC6A8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C6A89">
        <w:rPr>
          <w:rFonts w:ascii="Arial" w:hAnsi="Arial" w:cs="Arial"/>
          <w:b/>
          <w:bCs/>
        </w:rPr>
        <w:t xml:space="preserve">Descripción. </w:t>
      </w:r>
    </w:p>
    <w:p w:rsidR="0079341B" w:rsidRPr="00DC6A89" w:rsidRDefault="00AC16CB" w:rsidP="00DC6A89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DC6A89">
        <w:rPr>
          <w:rFonts w:ascii="Arial" w:hAnsi="Arial" w:cs="Arial"/>
          <w:b/>
          <w:bCs/>
        </w:rPr>
        <w:t>Documentos de referencia.</w:t>
      </w:r>
    </w:p>
    <w:p w:rsidR="0079341B" w:rsidRPr="00DC6A89" w:rsidRDefault="00AC16CB" w:rsidP="00DC6A89">
      <w:pPr>
        <w:pStyle w:val="Prrafodelista"/>
        <w:numPr>
          <w:ilvl w:val="0"/>
          <w:numId w:val="49"/>
        </w:numPr>
        <w:jc w:val="both"/>
        <w:rPr>
          <w:rFonts w:ascii="Arial" w:hAnsi="Arial" w:cs="Arial"/>
          <w:b/>
          <w:bCs/>
        </w:rPr>
      </w:pPr>
      <w:r w:rsidRPr="00DC6A89">
        <w:rPr>
          <w:rFonts w:ascii="Arial" w:hAnsi="Arial" w:cs="Arial"/>
          <w:b/>
          <w:bCs/>
        </w:rPr>
        <w:t>Anexos.</w:t>
      </w:r>
    </w:p>
    <w:p w:rsidR="00DC6A89" w:rsidRDefault="00DC6A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C16CB" w:rsidRPr="00DC6A89" w:rsidRDefault="00DC6A89" w:rsidP="00DC6A89">
      <w:pPr>
        <w:pStyle w:val="Prrafodelista"/>
        <w:numPr>
          <w:ilvl w:val="0"/>
          <w:numId w:val="48"/>
        </w:numPr>
        <w:rPr>
          <w:sz w:val="28"/>
          <w:szCs w:val="28"/>
        </w:rPr>
      </w:pPr>
      <w:r>
        <w:rPr>
          <w:rFonts w:ascii="Arial" w:hAnsi="Arial" w:cs="Arial"/>
          <w:b/>
        </w:rPr>
        <w:lastRenderedPageBreak/>
        <w:t>Objetivo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Establecer un procedimiento general y documentado para asegurar la correcta disposición final y eliminación de residuos peligrosos para la salud y el medio ambiente.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79341B" w:rsidP="00DC6A89">
      <w:pPr>
        <w:pStyle w:val="Prrafodelista"/>
        <w:numPr>
          <w:ilvl w:val="0"/>
          <w:numId w:val="48"/>
        </w:numPr>
        <w:rPr>
          <w:b/>
          <w:sz w:val="28"/>
          <w:szCs w:val="28"/>
        </w:rPr>
      </w:pPr>
      <w:r w:rsidRPr="0079341B">
        <w:rPr>
          <w:b/>
          <w:sz w:val="28"/>
          <w:szCs w:val="28"/>
        </w:rPr>
        <w:t>Alcance:</w:t>
      </w:r>
    </w:p>
    <w:p w:rsidR="0079341B" w:rsidRPr="0079341B" w:rsidRDefault="0079341B" w:rsidP="0079341B">
      <w:pPr>
        <w:rPr>
          <w:b/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 xml:space="preserve">Aplicable a todo el personal de la Facultad de Ciencias </w:t>
      </w:r>
      <w:r w:rsidR="00A93087">
        <w:rPr>
          <w:sz w:val="28"/>
          <w:szCs w:val="28"/>
        </w:rPr>
        <w:t>Médicas</w:t>
      </w:r>
      <w:r>
        <w:rPr>
          <w:sz w:val="28"/>
          <w:szCs w:val="28"/>
        </w:rPr>
        <w:t xml:space="preserve"> que realice actividades en un laboratorio químico y/o genere o manipule productos de las características mencionadas.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AC16CB" w:rsidP="00DC6A89">
      <w:pPr>
        <w:pStyle w:val="Prrafodelista"/>
        <w:numPr>
          <w:ilvl w:val="0"/>
          <w:numId w:val="4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Responsabilidades:</w:t>
      </w:r>
    </w:p>
    <w:p w:rsidR="0079341B" w:rsidRPr="0079341B" w:rsidRDefault="0079341B" w:rsidP="0079341B">
      <w:pPr>
        <w:rPr>
          <w:b/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Responsable de laboratorio</w:t>
      </w:r>
      <w:r w:rsidR="00AC16CB">
        <w:rPr>
          <w:sz w:val="28"/>
          <w:szCs w:val="28"/>
        </w:rPr>
        <w:t>: deberá</w:t>
      </w:r>
      <w:r>
        <w:rPr>
          <w:sz w:val="28"/>
          <w:szCs w:val="28"/>
        </w:rPr>
        <w:t xml:space="preserve"> estar en comunicación directa con el área de higiene y seguridad, a fin de difundir las recomendaciones</w:t>
      </w:r>
      <w:r w:rsidR="00477B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que se dicten en conjunto al personal.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477BB1" w:rsidP="00DC6A89">
      <w:pPr>
        <w:pStyle w:val="Prrafodelista"/>
        <w:numPr>
          <w:ilvl w:val="0"/>
          <w:numId w:val="48"/>
        </w:numPr>
        <w:rPr>
          <w:b/>
          <w:sz w:val="28"/>
          <w:szCs w:val="28"/>
        </w:rPr>
      </w:pPr>
      <w:r w:rsidRPr="0079341B">
        <w:rPr>
          <w:b/>
          <w:sz w:val="28"/>
          <w:szCs w:val="28"/>
        </w:rPr>
        <w:t>Descripción</w:t>
      </w:r>
      <w:r w:rsidR="0079341B" w:rsidRPr="0079341B">
        <w:rPr>
          <w:b/>
          <w:sz w:val="28"/>
          <w:szCs w:val="28"/>
        </w:rPr>
        <w:t>:</w:t>
      </w:r>
    </w:p>
    <w:p w:rsidR="0079341B" w:rsidRPr="0079341B" w:rsidRDefault="0079341B" w:rsidP="0079341B">
      <w:pPr>
        <w:rPr>
          <w:b/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La Facultad de Ciencias Medicas utiliza para el desarrollo de sus trabajos de investigación o prácticas de laboratorio, numerosas sustancias químicas puras, en envases diversos, en estado líquido, solido o gaseoso. Tales sustancias pueden ser peligrosas o no, según su tipo y concentración.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Se</w:t>
      </w:r>
      <w:r w:rsidR="00477BB1">
        <w:rPr>
          <w:sz w:val="28"/>
          <w:szCs w:val="28"/>
        </w:rPr>
        <w:t xml:space="preserve"> contempla en el presente protocolo</w:t>
      </w:r>
      <w:r>
        <w:rPr>
          <w:sz w:val="28"/>
          <w:szCs w:val="28"/>
        </w:rPr>
        <w:t xml:space="preserve"> el hecho del almacenamiento, vencimiento, transporte, usos, características, peligrosidad y riesgos inherentes a las diferentes sustancias químicas.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El personal de cada laboratorio debe conocer las propiedades físicas y químicas de cada sustancia que compra y manipula. Se deberán tener presentes y de fácil y conocido acceso las fichas de sustancias químicas presentes en el laboratorio.</w:t>
      </w:r>
      <w:r w:rsidR="00A93087" w:rsidRPr="00A93087">
        <w:t xml:space="preserve"> </w:t>
      </w:r>
      <w:r w:rsidR="00A93087" w:rsidRPr="00A93087">
        <w:rPr>
          <w:sz w:val="28"/>
          <w:szCs w:val="28"/>
        </w:rPr>
        <w:t>Fichas de datos de seguridad: FDS y en inglés MSDS : Material Safety data sheet, es un documento que indica las particularidades y propiedades de una determinada sustancia, para su uso más adecuado.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 xml:space="preserve">Cada laboratorio redactara  sus </w:t>
      </w:r>
      <w:r w:rsidR="00F228D1">
        <w:rPr>
          <w:sz w:val="28"/>
          <w:szCs w:val="28"/>
        </w:rPr>
        <w:t>“Buenas</w:t>
      </w:r>
      <w:r>
        <w:rPr>
          <w:sz w:val="28"/>
          <w:szCs w:val="28"/>
        </w:rPr>
        <w:t xml:space="preserve"> prácticas operacionales” y un plan de contingencias ante accidentes causados por agentes químicos, adaptados a sus requerimientos específicos, que darán pautas de cómo actuar ante emergencias.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 xml:space="preserve">Cada laboratorio deberá contar con un responsable de laboratorio que este en comunicación directa con </w:t>
      </w:r>
      <w:r w:rsidR="00A93087">
        <w:rPr>
          <w:sz w:val="28"/>
          <w:szCs w:val="28"/>
        </w:rPr>
        <w:t>el sector Seguridad e higiene, Calidad y M</w:t>
      </w:r>
      <w:r>
        <w:rPr>
          <w:sz w:val="28"/>
          <w:szCs w:val="28"/>
        </w:rPr>
        <w:t>edio ambiente.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Los residuos químicos deberán disponerse en bolsas celestes con material absorbente de manera envolvente, los recipientes a desechar deberán ir cerrados a fin de evitar derrames durante su traslado. Se almacenaran en las cajas provistas </w:t>
      </w:r>
      <w:bookmarkStart w:id="0" w:name="_GoBack"/>
      <w:bookmarkEnd w:id="0"/>
      <w:r>
        <w:rPr>
          <w:sz w:val="28"/>
          <w:szCs w:val="28"/>
        </w:rPr>
        <w:t>por la empresa contratada para su posterior retiro. Las cajas se almacenaran en el lugar previsto para ello, de acceso restringido, hasta ser retiradas.</w:t>
      </w:r>
    </w:p>
    <w:p w:rsidR="00477BB1" w:rsidRDefault="00477BB1" w:rsidP="0079341B">
      <w:pPr>
        <w:rPr>
          <w:sz w:val="28"/>
          <w:szCs w:val="28"/>
        </w:rPr>
      </w:pPr>
      <w:r>
        <w:rPr>
          <w:sz w:val="28"/>
          <w:szCs w:val="28"/>
        </w:rPr>
        <w:t>No serán volcados en las cloacas ni desagües sin antes ser neutralizados.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Toda persona que realice el traslado de los residuos deberá utilizar los siguientes EPP: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Delantal impermeable.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Guantes de PVC.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Calzado cerrado.</w:t>
      </w:r>
    </w:p>
    <w:p w:rsidR="00477BB1" w:rsidRDefault="00477BB1" w:rsidP="0079341B">
      <w:pPr>
        <w:rPr>
          <w:sz w:val="28"/>
          <w:szCs w:val="28"/>
        </w:rPr>
      </w:pPr>
      <w:r>
        <w:rPr>
          <w:sz w:val="28"/>
          <w:szCs w:val="28"/>
        </w:rPr>
        <w:t>Anteojos de protección.</w:t>
      </w:r>
    </w:p>
    <w:p w:rsidR="0079341B" w:rsidRDefault="0079341B" w:rsidP="0079341B">
      <w:pPr>
        <w:rPr>
          <w:sz w:val="28"/>
          <w:szCs w:val="28"/>
        </w:rPr>
      </w:pPr>
    </w:p>
    <w:p w:rsidR="0079341B" w:rsidRPr="0079341B" w:rsidRDefault="0079341B" w:rsidP="00F228D1">
      <w:pPr>
        <w:outlineLvl w:val="0"/>
        <w:rPr>
          <w:b/>
          <w:i/>
          <w:sz w:val="28"/>
          <w:szCs w:val="28"/>
        </w:rPr>
      </w:pPr>
      <w:r w:rsidRPr="0079341B">
        <w:rPr>
          <w:b/>
          <w:i/>
          <w:sz w:val="28"/>
          <w:szCs w:val="28"/>
        </w:rPr>
        <w:t>Productos químicos Peligrosos: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Según las propiedades fisicoquímicas: comburentes inflamables, extremadamente inflamables, reactivos, inestables, explosivos.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Según sus propiedades toxicológicas y efectos específicos sobre la salud humana: muy tóxicos, tóxicos o nocivos, irritantes, corrosivos, cáusticos, narcóticos, neumoconioticos, sensibilizantes o alergenicos, carcinogénicos, mutagénicos, teratogenicos (TOXICOS PARA LA REPRODUCCION).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Según sus efectos en el medio ambiente: Contaminantes del suelo, del agua o el aire.</w:t>
      </w:r>
    </w:p>
    <w:p w:rsidR="00AC16CB" w:rsidRDefault="00AC16CB" w:rsidP="0079341B">
      <w:pPr>
        <w:rPr>
          <w:sz w:val="28"/>
          <w:szCs w:val="28"/>
        </w:rPr>
      </w:pPr>
    </w:p>
    <w:p w:rsidR="00AC16CB" w:rsidRPr="00AC16CB" w:rsidRDefault="00AC16CB" w:rsidP="00DC6A89">
      <w:pPr>
        <w:pStyle w:val="Prrafodelista"/>
        <w:numPr>
          <w:ilvl w:val="0"/>
          <w:numId w:val="48"/>
        </w:numPr>
        <w:rPr>
          <w:b/>
          <w:sz w:val="28"/>
          <w:szCs w:val="28"/>
        </w:rPr>
      </w:pPr>
      <w:r w:rsidRPr="00AC16CB">
        <w:rPr>
          <w:b/>
          <w:sz w:val="28"/>
          <w:szCs w:val="28"/>
        </w:rPr>
        <w:t>Documentos de referencia: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Legislación de la Republica Argentina: Ley 19.587 de Higiene y Seguridad y su Decreto Reglamentario 351/79. Ley Nacional 24.557 de Riesgos del Trabajo.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Ley 24.051: Generación, manipulación, transporte, almacenamiento, tratamiento y disposición final.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Las Normas de la Comunidad Europea que han sido asimiladas en nuestro país, asignan a las sustancias y preparados químicos, además de sus símbolos las frases R (riesgo y la frase S (seguridad).</w:t>
      </w:r>
    </w:p>
    <w:p w:rsidR="0079341B" w:rsidRPr="0079341B" w:rsidRDefault="0079341B" w:rsidP="0079341B">
      <w:pPr>
        <w:rPr>
          <w:b/>
          <w:sz w:val="28"/>
          <w:szCs w:val="28"/>
        </w:rPr>
      </w:pPr>
    </w:p>
    <w:p w:rsidR="0079341B" w:rsidRDefault="0079341B" w:rsidP="00DC6A89">
      <w:pPr>
        <w:pStyle w:val="Prrafodelista"/>
        <w:numPr>
          <w:ilvl w:val="0"/>
          <w:numId w:val="48"/>
        </w:numPr>
        <w:rPr>
          <w:b/>
          <w:sz w:val="28"/>
          <w:szCs w:val="28"/>
        </w:rPr>
      </w:pPr>
      <w:r w:rsidRPr="0079341B">
        <w:rPr>
          <w:b/>
          <w:sz w:val="28"/>
          <w:szCs w:val="28"/>
        </w:rPr>
        <w:t>Anexos:</w:t>
      </w:r>
    </w:p>
    <w:p w:rsidR="0079341B" w:rsidRPr="0079341B" w:rsidRDefault="0079341B" w:rsidP="0079341B">
      <w:pPr>
        <w:rPr>
          <w:b/>
          <w:sz w:val="28"/>
          <w:szCs w:val="28"/>
        </w:rPr>
      </w:pPr>
    </w:p>
    <w:p w:rsidR="0079341B" w:rsidRDefault="0079341B" w:rsidP="00F228D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79341B">
        <w:rPr>
          <w:b/>
          <w:sz w:val="28"/>
          <w:szCs w:val="28"/>
        </w:rPr>
        <w:t>Anexo 1:</w:t>
      </w:r>
    </w:p>
    <w:p w:rsidR="0079341B" w:rsidRPr="0079341B" w:rsidRDefault="0079341B" w:rsidP="0079341B">
      <w:pPr>
        <w:rPr>
          <w:b/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Ejemplar de frase R (riesgo):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R1-explosivo en estado seco.</w:t>
      </w:r>
    </w:p>
    <w:p w:rsidR="00AC16CB" w:rsidRDefault="00AC16CB" w:rsidP="0079341B">
      <w:pPr>
        <w:rPr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R2-explosion por choque, fricción, fuego u otras fuentes de ignición.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Ejemplo de frase S (seguridad):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S1- consérvese  bajo llave.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S2- manténgase fuera del alcance de los niños.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S3- consérvese en lugar fresco.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79341B" w:rsidP="00F228D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9341B">
        <w:rPr>
          <w:b/>
          <w:sz w:val="28"/>
          <w:szCs w:val="28"/>
        </w:rPr>
        <w:t>Anexo 2:</w:t>
      </w:r>
    </w:p>
    <w:p w:rsidR="0079341B" w:rsidRPr="0079341B" w:rsidRDefault="0079341B" w:rsidP="0079341B">
      <w:pPr>
        <w:rPr>
          <w:b/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Referencias a fichas de seguridad de productos químicos (FDS o MSDS) INTERNACIONALES: buscar en internet.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Sistema de Identificación Internacional de riesgos de Productos químicos peligrosos: Norma 704 NFPA (NATIONAL FIRE PROTECTION ASSOCIATION). Que asocia los productos químicos con el siguiente esquema de colores y números: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El grado de peligro del producto se gradúa con escala de 0 a 4.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El color Azul indica peligro para la salud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El color rojo indica grado de inflamabilidad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El color amarillo reactividad o inercia.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>El color blanco brinda información anexa valiosa.</w:t>
      </w:r>
    </w:p>
    <w:p w:rsidR="0079341B" w:rsidRDefault="0079341B" w:rsidP="0079341B">
      <w:pPr>
        <w:rPr>
          <w:sz w:val="28"/>
          <w:szCs w:val="28"/>
        </w:rPr>
      </w:pPr>
      <w:r>
        <w:rPr>
          <w:sz w:val="28"/>
          <w:szCs w:val="28"/>
        </w:rPr>
        <w:t xml:space="preserve"> ***** cuadro de colores y numeración**** fotos de rombo****</w:t>
      </w:r>
    </w:p>
    <w:p w:rsidR="0079341B" w:rsidRDefault="0079341B" w:rsidP="0079341B">
      <w:pPr>
        <w:rPr>
          <w:sz w:val="28"/>
          <w:szCs w:val="28"/>
        </w:rPr>
      </w:pPr>
    </w:p>
    <w:p w:rsidR="0079341B" w:rsidRDefault="0079341B" w:rsidP="0079341B">
      <w:pPr>
        <w:rPr>
          <w:sz w:val="28"/>
          <w:szCs w:val="28"/>
        </w:rPr>
      </w:pPr>
    </w:p>
    <w:p w:rsidR="0079341B" w:rsidRDefault="00AC16CB" w:rsidP="0079341B">
      <w:pPr>
        <w:rPr>
          <w:sz w:val="28"/>
          <w:szCs w:val="28"/>
        </w:rPr>
      </w:pPr>
      <w:r w:rsidRPr="00AC16CB">
        <w:rPr>
          <w:noProof/>
          <w:sz w:val="28"/>
          <w:szCs w:val="28"/>
        </w:rPr>
        <w:lastRenderedPageBreak/>
        <w:drawing>
          <wp:inline distT="0" distB="0" distL="0" distR="0">
            <wp:extent cx="5905500" cy="3141438"/>
            <wp:effectExtent l="19050" t="0" r="0" b="0"/>
            <wp:docPr id="4" name="Imagen 1" descr="http://bp2.blogger.com/_cWWesdmdjgA/SDnB0rBdr2I/AAAAAAAAAAY/wCwtkoFwKZ8/s320/Rombo+nfpa+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2.blogger.com/_cWWesdmdjgA/SDnB0rBdr2I/AAAAAAAAAAY/wCwtkoFwKZ8/s320/Rombo+nfpa+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1B" w:rsidRPr="00AC16CB" w:rsidRDefault="0079341B" w:rsidP="0079341B">
      <w:pPr>
        <w:rPr>
          <w:b/>
          <w:sz w:val="28"/>
          <w:szCs w:val="28"/>
        </w:rPr>
      </w:pPr>
      <w:r w:rsidRPr="00AC16CB">
        <w:rPr>
          <w:b/>
          <w:noProof/>
        </w:rPr>
        <w:drawing>
          <wp:inline distT="0" distB="0" distL="0" distR="0">
            <wp:extent cx="5343525" cy="3141438"/>
            <wp:effectExtent l="19050" t="0" r="9525" b="0"/>
            <wp:docPr id="3" name="Imagen 1" descr="http://bp2.blogger.com/_cWWesdmdjgA/SDnB0rBdr2I/AAAAAAAAAAY/wCwtkoFwKZ8/s320/Rombo+nfpa+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2.blogger.com/_cWWesdmdjgA/SDnB0rBdr2I/AAAAAAAAAAY/wCwtkoFwKZ8/s320/Rombo+nfpa+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38" cy="314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41B" w:rsidRPr="00AC16CB" w:rsidSect="006B3F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155" w:right="1418" w:bottom="2155" w:left="1134" w:header="53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2F" w:rsidRDefault="006D0C2F">
      <w:r>
        <w:separator/>
      </w:r>
    </w:p>
  </w:endnote>
  <w:endnote w:type="continuationSeparator" w:id="0">
    <w:p w:rsidR="006D0C2F" w:rsidRDefault="006D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B1" w:rsidRDefault="00477B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5"/>
      <w:gridCol w:w="5316"/>
      <w:gridCol w:w="2684"/>
    </w:tblGrid>
    <w:tr w:rsidR="00B30327">
      <w:trPr>
        <w:cantSplit/>
      </w:trPr>
      <w:tc>
        <w:tcPr>
          <w:tcW w:w="9495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B30327" w:rsidRDefault="00A93087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-33020</wp:posOffset>
                    </wp:positionH>
                    <wp:positionV relativeFrom="paragraph">
                      <wp:posOffset>-59691</wp:posOffset>
                    </wp:positionV>
                    <wp:extent cx="6116955" cy="0"/>
                    <wp:effectExtent l="0" t="19050" r="36195" b="19050"/>
                    <wp:wrapNone/>
                    <wp:docPr id="14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1695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6D2066" id="Line 1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-4.7pt" to="479.0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x5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" strokeweight="2.25pt"/>
                </w:pict>
              </mc:Fallback>
            </mc:AlternateContent>
          </w:r>
          <w:r w:rsidR="00B30327">
            <w:rPr>
              <w:rFonts w:ascii="Arial" w:hAnsi="Arial" w:cs="Arial"/>
              <w:sz w:val="20"/>
            </w:rPr>
            <w:t>Las copias impresas de este procedimiento son COPIA NO CONTROLADA del mismo salvo que posean el sello colocado sobre las mismas</w:t>
          </w:r>
        </w:p>
      </w:tc>
    </w:tr>
    <w:tr w:rsidR="00553628" w:rsidTr="00DE1CE0"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553628" w:rsidRDefault="00553628" w:rsidP="00553628"/>
      </w:tc>
      <w:tc>
        <w:tcPr>
          <w:tcW w:w="5316" w:type="dxa"/>
          <w:tcBorders>
            <w:top w:val="nil"/>
            <w:left w:val="nil"/>
            <w:bottom w:val="nil"/>
            <w:right w:val="nil"/>
          </w:tcBorders>
        </w:tcPr>
        <w:p w:rsidR="00553628" w:rsidRDefault="00553628">
          <w:r w:rsidRPr="00A808DB">
            <w:rPr>
              <w:rFonts w:ascii="Arial" w:hAnsi="Arial" w:cs="Arial"/>
              <w:sz w:val="12"/>
            </w:rPr>
            <w:t xml:space="preserve">Nombre del archivo:  </w:t>
          </w:r>
          <w:r w:rsidR="002D647C">
            <w:rPr>
              <w:rFonts w:ascii="Arial" w:hAnsi="Arial" w:cs="Arial"/>
              <w:b/>
              <w:sz w:val="10"/>
              <w:szCs w:val="20"/>
            </w:rPr>
            <w:t xml:space="preserve">PROGE SySO </w:t>
          </w:r>
        </w:p>
      </w:tc>
      <w:tc>
        <w:tcPr>
          <w:tcW w:w="26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53628" w:rsidRDefault="00553628" w:rsidP="002D647C">
          <w:pPr>
            <w:pStyle w:val="Encabezado"/>
            <w:jc w:val="right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Fecha de impresión: </w:t>
          </w:r>
        </w:p>
      </w:tc>
    </w:tr>
  </w:tbl>
  <w:p w:rsidR="00B30327" w:rsidRDefault="00B30327" w:rsidP="002D64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67"/>
      <w:gridCol w:w="3450"/>
      <w:gridCol w:w="2678"/>
    </w:tblGrid>
    <w:tr w:rsidR="009F78C4" w:rsidTr="00A169AE">
      <w:trPr>
        <w:trHeight w:val="536"/>
      </w:trPr>
      <w:tc>
        <w:tcPr>
          <w:tcW w:w="343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F78C4" w:rsidRDefault="009F78C4" w:rsidP="00A169AE">
          <w:pPr>
            <w:pStyle w:val="Piedep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Confeccionó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35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F78C4" w:rsidRDefault="009F78C4" w:rsidP="00A169AE">
          <w:pPr>
            <w:pStyle w:val="Piedepgina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noProof/>
              <w:sz w:val="20"/>
            </w:rPr>
            <w:t>Revisó:</w:t>
          </w:r>
        </w:p>
      </w:tc>
      <w:tc>
        <w:tcPr>
          <w:tcW w:w="273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F78C4" w:rsidRDefault="009F78C4" w:rsidP="00A169AE">
          <w:pPr>
            <w:pStyle w:val="Piedepgina"/>
            <w:rPr>
              <w:rFonts w:ascii="Arial" w:hAnsi="Arial" w:cs="Arial"/>
              <w:noProof/>
              <w:sz w:val="20"/>
            </w:rPr>
          </w:pPr>
          <w:r>
            <w:rPr>
              <w:rFonts w:ascii="Arial" w:hAnsi="Arial" w:cs="Arial"/>
              <w:sz w:val="20"/>
            </w:rPr>
            <w:t>Aprobó:</w:t>
          </w:r>
        </w:p>
      </w:tc>
    </w:tr>
    <w:tr w:rsidR="009F78C4" w:rsidTr="00A169AE">
      <w:trPr>
        <w:cantSplit/>
      </w:trPr>
      <w:tc>
        <w:tcPr>
          <w:tcW w:w="9703" w:type="dxa"/>
          <w:gridSpan w:val="3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9F78C4" w:rsidRDefault="009F78C4" w:rsidP="00A169AE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Las copias impresas de este procedimiento son COPIA NO CONTROLADA del mismo salvo que posean el sello colocado sobre las mismas</w:t>
          </w:r>
        </w:p>
      </w:tc>
    </w:tr>
    <w:tr w:rsidR="009F78C4" w:rsidTr="00A169AE">
      <w:trPr>
        <w:trHeight w:val="227"/>
      </w:trPr>
      <w:tc>
        <w:tcPr>
          <w:tcW w:w="696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D565A2" w:rsidRPr="0036719B" w:rsidRDefault="00D565A2" w:rsidP="0036719B">
          <w:pPr>
            <w:pStyle w:val="Encabezado"/>
            <w:rPr>
              <w:rFonts w:ascii="Arial" w:hAnsi="Arial" w:cs="Arial"/>
              <w:b/>
              <w:sz w:val="10"/>
              <w:szCs w:val="20"/>
            </w:rPr>
          </w:pPr>
        </w:p>
        <w:p w:rsidR="009F78C4" w:rsidRDefault="009F78C4" w:rsidP="00996884">
          <w:pPr>
            <w:pStyle w:val="Piedepgina"/>
            <w:rPr>
              <w:rFonts w:ascii="Arial" w:hAnsi="Arial" w:cs="Arial"/>
              <w:noProof/>
              <w:sz w:val="20"/>
            </w:rPr>
          </w:pPr>
        </w:p>
      </w:tc>
      <w:tc>
        <w:tcPr>
          <w:tcW w:w="27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78C4" w:rsidRDefault="002D647C" w:rsidP="002D647C">
          <w:pPr>
            <w:pStyle w:val="Encabezado"/>
            <w:jc w:val="right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Fecha de impresión:</w:t>
          </w:r>
        </w:p>
      </w:tc>
    </w:tr>
  </w:tbl>
  <w:p w:rsidR="00B30327" w:rsidRDefault="00B303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2F" w:rsidRDefault="006D0C2F">
      <w:r>
        <w:separator/>
      </w:r>
    </w:p>
  </w:footnote>
  <w:footnote w:type="continuationSeparator" w:id="0">
    <w:p w:rsidR="006D0C2F" w:rsidRDefault="006D0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B1" w:rsidRDefault="00477B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3" w:type="dxa"/>
      <w:tblInd w:w="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7"/>
      <w:gridCol w:w="3965"/>
      <w:gridCol w:w="1766"/>
      <w:gridCol w:w="1145"/>
    </w:tblGrid>
    <w:tr w:rsidR="00445DBA" w:rsidTr="0053325B">
      <w:trPr>
        <w:cantSplit/>
        <w:trHeight w:val="309"/>
      </w:trPr>
      <w:tc>
        <w:tcPr>
          <w:tcW w:w="2697" w:type="dxa"/>
          <w:vMerge w:val="restart"/>
          <w:shd w:val="clear" w:color="auto" w:fill="auto"/>
        </w:tcPr>
        <w:p w:rsidR="00445DBA" w:rsidRDefault="00A93087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  <w:r>
            <w:rPr>
              <w:rFonts w:ascii="Arial" w:hAnsi="Arial" w:cs="Arial"/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146685</wp:posOffset>
                    </wp:positionV>
                    <wp:extent cx="1673860" cy="721360"/>
                    <wp:effectExtent l="0" t="0" r="2540" b="2540"/>
                    <wp:wrapNone/>
                    <wp:docPr id="15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3860" cy="721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25B" w:rsidRDefault="002D647C" w:rsidP="0053325B">
                                <w:r w:rsidRPr="002D647C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447800" cy="630219"/>
                                      <wp:effectExtent l="19050" t="0" r="0" b="0"/>
                                      <wp:docPr id="13" name="Imagen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1 Imagen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47800" cy="6302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-3.4pt;margin-top:11.55pt;width:131.8pt;height:56.8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" stroked="f">
                    <v:textbox style="mso-fit-shape-to-text:t">
                      <w:txbxContent>
                        <w:p w:rsidR="0053325B" w:rsidRDefault="002D647C" w:rsidP="0053325B">
                          <w:r w:rsidRPr="002D647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47800" cy="630219"/>
                                <wp:effectExtent l="19050" t="0" r="0" b="0"/>
                                <wp:docPr id="13" name="Imagen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1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7800" cy="630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9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45DBA" w:rsidRPr="00851CE2" w:rsidRDefault="003B32FC" w:rsidP="00D0259D">
          <w:pPr>
            <w:pStyle w:val="Encabezado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PROGE SySO 006</w:t>
          </w:r>
        </w:p>
        <w:p w:rsidR="00445DBA" w:rsidRDefault="00F228D1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szCs w:val="20"/>
            </w:rPr>
            <w:t xml:space="preserve"> DISPOSICION DE RESIDUOS PELIGROSOS</w:t>
          </w:r>
          <w:r w:rsidR="00445DBA" w:rsidRPr="00851CE2">
            <w:rPr>
              <w:rFonts w:ascii="Arial" w:hAnsi="Arial" w:cs="Arial"/>
              <w:b/>
              <w:szCs w:val="20"/>
            </w:rPr>
            <w:t xml:space="preserve">         </w:t>
          </w:r>
          <w:r w:rsidR="00851CE2">
            <w:rPr>
              <w:rFonts w:ascii="Arial" w:hAnsi="Arial" w:cs="Arial"/>
              <w:b/>
              <w:szCs w:val="20"/>
            </w:rPr>
            <w:t xml:space="preserve"> </w:t>
          </w: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5DBA" w:rsidRDefault="00445DBA" w:rsidP="00D0259D">
          <w:pPr>
            <w:pStyle w:val="Encabezad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16"/>
            </w:rPr>
            <w:t>Revisión:</w:t>
          </w: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</w:t>
          </w:r>
          <w:r w:rsidR="00477BB1">
            <w:rPr>
              <w:rFonts w:ascii="Arial" w:hAnsi="Arial" w:cs="Arial"/>
              <w:sz w:val="16"/>
            </w:rPr>
            <w:t>1</w:t>
          </w:r>
        </w:p>
      </w:tc>
    </w:tr>
    <w:tr w:rsidR="00445DBA" w:rsidTr="0053325B">
      <w:trPr>
        <w:cantSplit/>
        <w:trHeight w:val="305"/>
      </w:trPr>
      <w:tc>
        <w:tcPr>
          <w:tcW w:w="2697" w:type="dxa"/>
          <w:vMerge/>
          <w:shd w:val="clear" w:color="auto" w:fill="auto"/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965" w:type="dxa"/>
          <w:vMerge/>
          <w:tcBorders>
            <w:left w:val="single" w:sz="4" w:space="0" w:color="auto"/>
            <w:right w:val="single" w:sz="4" w:space="0" w:color="auto"/>
          </w:tcBorders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5DBA" w:rsidRDefault="00445DBA" w:rsidP="00D0259D">
          <w:pPr>
            <w:pStyle w:val="Encabezad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Vigencia</w:t>
          </w: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5DBA" w:rsidRDefault="00F228D1" w:rsidP="00D0259D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04-06-</w:t>
          </w:r>
          <w:r w:rsidR="00477BB1">
            <w:rPr>
              <w:rFonts w:ascii="Arial" w:hAnsi="Arial" w:cs="Arial"/>
              <w:sz w:val="16"/>
            </w:rPr>
            <w:t>16</w:t>
          </w:r>
        </w:p>
      </w:tc>
    </w:tr>
    <w:tr w:rsidR="00445DBA" w:rsidTr="0053325B">
      <w:trPr>
        <w:cantSplit/>
        <w:trHeight w:val="350"/>
      </w:trPr>
      <w:tc>
        <w:tcPr>
          <w:tcW w:w="2697" w:type="dxa"/>
          <w:vMerge/>
          <w:shd w:val="clear" w:color="auto" w:fill="auto"/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965" w:type="dxa"/>
          <w:vMerge/>
          <w:tcBorders>
            <w:left w:val="single" w:sz="4" w:space="0" w:color="auto"/>
            <w:right w:val="single" w:sz="4" w:space="0" w:color="auto"/>
          </w:tcBorders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5DBA" w:rsidRDefault="00445DBA" w:rsidP="00D0259D">
          <w:pPr>
            <w:pStyle w:val="Encabezad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Próxima  Revisión.</w:t>
          </w:r>
        </w:p>
        <w:p w:rsidR="00445DBA" w:rsidRDefault="00445DBA" w:rsidP="00D0259D">
          <w:pPr>
            <w:pStyle w:val="Encabezado"/>
            <w:jc w:val="right"/>
            <w:rPr>
              <w:rFonts w:ascii="Arial" w:hAnsi="Arial" w:cs="Arial"/>
              <w:sz w:val="8"/>
            </w:rPr>
          </w:pP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5DBA" w:rsidRDefault="00F228D1" w:rsidP="00D0259D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04-06-</w:t>
          </w:r>
          <w:r w:rsidR="00477BB1">
            <w:rPr>
              <w:rFonts w:ascii="Arial" w:hAnsi="Arial" w:cs="Arial"/>
              <w:sz w:val="16"/>
            </w:rPr>
            <w:t>17</w:t>
          </w:r>
        </w:p>
      </w:tc>
    </w:tr>
    <w:tr w:rsidR="00445DBA" w:rsidTr="0053325B">
      <w:trPr>
        <w:cantSplit/>
        <w:trHeight w:val="260"/>
      </w:trPr>
      <w:tc>
        <w:tcPr>
          <w:tcW w:w="2697" w:type="dxa"/>
          <w:vMerge/>
          <w:shd w:val="clear" w:color="auto" w:fill="auto"/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9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29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5DBA" w:rsidRDefault="00445DBA" w:rsidP="00D0259D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Página </w:t>
          </w:r>
          <w:r w:rsidR="00CB5CDD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 w:rsidR="00CB5CDD">
            <w:rPr>
              <w:rFonts w:ascii="Arial" w:hAnsi="Arial" w:cs="Arial"/>
              <w:sz w:val="16"/>
            </w:rPr>
            <w:fldChar w:fldCharType="separate"/>
          </w:r>
          <w:r w:rsidR="00A93087">
            <w:rPr>
              <w:rFonts w:ascii="Arial" w:hAnsi="Arial" w:cs="Arial"/>
              <w:noProof/>
              <w:sz w:val="16"/>
            </w:rPr>
            <w:t>5</w:t>
          </w:r>
          <w:r w:rsidR="00CB5CDD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 w:rsidR="00CB5CDD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 w:rsidR="00CB5CDD">
            <w:rPr>
              <w:rFonts w:ascii="Arial" w:hAnsi="Arial" w:cs="Arial"/>
              <w:sz w:val="16"/>
            </w:rPr>
            <w:fldChar w:fldCharType="separate"/>
          </w:r>
          <w:r w:rsidR="00A93087">
            <w:rPr>
              <w:rFonts w:ascii="Arial" w:hAnsi="Arial" w:cs="Arial"/>
              <w:noProof/>
              <w:sz w:val="16"/>
            </w:rPr>
            <w:t>5</w:t>
          </w:r>
          <w:r w:rsidR="00CB5CDD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B30327" w:rsidRDefault="00B30327">
    <w:pPr>
      <w:pStyle w:val="Encabezado"/>
      <w:jc w:val="right"/>
      <w:rPr>
        <w:rFonts w:ascii="Arial" w:hAnsi="Arial" w:cs="Arial"/>
        <w:sz w:val="12"/>
      </w:rPr>
    </w:pPr>
  </w:p>
  <w:p w:rsidR="00B30327" w:rsidRDefault="00B30327">
    <w:pPr>
      <w:pStyle w:val="Encabezado"/>
      <w:jc w:val="right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3" w:type="dxa"/>
      <w:tblInd w:w="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7"/>
      <w:gridCol w:w="3875"/>
      <w:gridCol w:w="1766"/>
      <w:gridCol w:w="1145"/>
    </w:tblGrid>
    <w:tr w:rsidR="00C32315" w:rsidTr="0053325B">
      <w:trPr>
        <w:cantSplit/>
        <w:trHeight w:val="309"/>
      </w:trPr>
      <w:tc>
        <w:tcPr>
          <w:tcW w:w="2787" w:type="dxa"/>
          <w:vMerge w:val="restart"/>
          <w:shd w:val="clear" w:color="auto" w:fill="auto"/>
        </w:tcPr>
        <w:p w:rsidR="00C32315" w:rsidRDefault="00A93087" w:rsidP="00F5244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  <w:r>
            <w:rPr>
              <w:rFonts w:ascii="Arial" w:hAnsi="Arial" w:cs="Arial"/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151130</wp:posOffset>
                    </wp:positionV>
                    <wp:extent cx="1673860" cy="631190"/>
                    <wp:effectExtent l="0" t="0" r="2540" b="0"/>
                    <wp:wrapNone/>
                    <wp:docPr id="5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3860" cy="63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25B" w:rsidRDefault="002D647C">
                                <w:r w:rsidRPr="002D647C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447800" cy="540000"/>
                                      <wp:effectExtent l="19050" t="0" r="0" b="0"/>
                                      <wp:docPr id="12" name="Imagen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1 Imagen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47800" cy="54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7" type="#_x0000_t202" style="position:absolute;left:0;text-align:left;margin-left:-1.9pt;margin-top:11.9pt;width:131.8pt;height:49.7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" stroked="f">
                    <v:textbox style="mso-fit-shape-to-text:t">
                      <w:txbxContent>
                        <w:p w:rsidR="0053325B" w:rsidRDefault="002D647C">
                          <w:r w:rsidRPr="002D647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47800" cy="540000"/>
                                <wp:effectExtent l="19050" t="0" r="0" b="0"/>
                                <wp:docPr id="12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1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7800" cy="5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87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65A2" w:rsidRPr="00851CE2" w:rsidRDefault="002D647C" w:rsidP="00D565A2">
          <w:pPr>
            <w:pStyle w:val="Encabezado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 xml:space="preserve">PROGE SySO </w:t>
          </w:r>
          <w:r w:rsidR="003B32FC">
            <w:rPr>
              <w:rFonts w:ascii="Arial" w:hAnsi="Arial" w:cs="Arial"/>
              <w:b/>
              <w:szCs w:val="20"/>
            </w:rPr>
            <w:t xml:space="preserve"> 006</w:t>
          </w:r>
        </w:p>
        <w:p w:rsidR="00C32315" w:rsidRDefault="00D565A2" w:rsidP="00445DB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851CE2">
            <w:rPr>
              <w:rFonts w:ascii="Arial" w:hAnsi="Arial" w:cs="Arial"/>
              <w:b/>
              <w:szCs w:val="20"/>
            </w:rPr>
            <w:t xml:space="preserve"> </w:t>
          </w:r>
          <w:r w:rsidR="0079341B">
            <w:rPr>
              <w:rFonts w:ascii="Arial" w:hAnsi="Arial" w:cs="Arial"/>
              <w:b/>
              <w:szCs w:val="20"/>
            </w:rPr>
            <w:t xml:space="preserve">DISPOSICION DE RESIDUOS PELIGROSOS    </w:t>
          </w: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315" w:rsidRDefault="00C32315" w:rsidP="00F52445">
          <w:pPr>
            <w:pStyle w:val="Encabezad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16"/>
            </w:rPr>
            <w:t>Revisión:</w:t>
          </w: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</w:t>
          </w:r>
          <w:r w:rsidR="00477BB1">
            <w:rPr>
              <w:rFonts w:ascii="Arial" w:hAnsi="Arial" w:cs="Arial"/>
              <w:sz w:val="16"/>
            </w:rPr>
            <w:t>1</w:t>
          </w:r>
        </w:p>
      </w:tc>
    </w:tr>
    <w:tr w:rsidR="00C32315" w:rsidTr="0053325B">
      <w:trPr>
        <w:cantSplit/>
        <w:trHeight w:val="305"/>
      </w:trPr>
      <w:tc>
        <w:tcPr>
          <w:tcW w:w="2787" w:type="dxa"/>
          <w:vMerge/>
          <w:shd w:val="clear" w:color="auto" w:fill="auto"/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875" w:type="dxa"/>
          <w:vMerge/>
          <w:tcBorders>
            <w:left w:val="single" w:sz="4" w:space="0" w:color="auto"/>
            <w:right w:val="single" w:sz="4" w:space="0" w:color="auto"/>
          </w:tcBorders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315" w:rsidRDefault="00C32315" w:rsidP="00F52445">
          <w:pPr>
            <w:pStyle w:val="Encabezad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Vigencia</w:t>
          </w: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315" w:rsidRDefault="0079341B" w:rsidP="00F52445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06</w:t>
          </w:r>
          <w:r w:rsidR="00477BB1">
            <w:rPr>
              <w:rFonts w:ascii="Arial" w:hAnsi="Arial" w:cs="Arial"/>
              <w:sz w:val="16"/>
            </w:rPr>
            <w:t>-16</w:t>
          </w:r>
        </w:p>
      </w:tc>
    </w:tr>
    <w:tr w:rsidR="00C32315" w:rsidTr="0053325B">
      <w:trPr>
        <w:cantSplit/>
        <w:trHeight w:val="350"/>
      </w:trPr>
      <w:tc>
        <w:tcPr>
          <w:tcW w:w="2787" w:type="dxa"/>
          <w:vMerge/>
          <w:shd w:val="clear" w:color="auto" w:fill="auto"/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875" w:type="dxa"/>
          <w:vMerge/>
          <w:tcBorders>
            <w:left w:val="single" w:sz="4" w:space="0" w:color="auto"/>
            <w:right w:val="single" w:sz="4" w:space="0" w:color="auto"/>
          </w:tcBorders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1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315" w:rsidRDefault="00C32315" w:rsidP="00F52445">
          <w:pPr>
            <w:pStyle w:val="Encabezad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Próxima  Revisión.</w:t>
          </w:r>
        </w:p>
        <w:p w:rsidR="00C32315" w:rsidRDefault="00C32315" w:rsidP="00F52445">
          <w:pPr>
            <w:pStyle w:val="Encabezado"/>
            <w:jc w:val="right"/>
            <w:rPr>
              <w:rFonts w:ascii="Arial" w:hAnsi="Arial" w:cs="Arial"/>
              <w:sz w:val="8"/>
            </w:rPr>
          </w:pPr>
        </w:p>
      </w:tc>
      <w:tc>
        <w:tcPr>
          <w:tcW w:w="1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315" w:rsidRDefault="0079341B" w:rsidP="00DC6A89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06</w:t>
          </w:r>
          <w:r w:rsidR="00477BB1">
            <w:rPr>
              <w:rFonts w:ascii="Arial" w:hAnsi="Arial" w:cs="Arial"/>
              <w:sz w:val="16"/>
            </w:rPr>
            <w:t>-17</w:t>
          </w:r>
        </w:p>
      </w:tc>
    </w:tr>
    <w:tr w:rsidR="00C32315" w:rsidTr="0053325B">
      <w:trPr>
        <w:cantSplit/>
        <w:trHeight w:val="260"/>
      </w:trPr>
      <w:tc>
        <w:tcPr>
          <w:tcW w:w="2787" w:type="dxa"/>
          <w:vMerge/>
          <w:shd w:val="clear" w:color="auto" w:fill="auto"/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387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highlight w:val="cyan"/>
            </w:rPr>
          </w:pPr>
        </w:p>
      </w:tc>
      <w:tc>
        <w:tcPr>
          <w:tcW w:w="29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315" w:rsidRDefault="00C32315" w:rsidP="00F52445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Página </w:t>
          </w:r>
          <w:r w:rsidR="00CB5CDD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 w:rsidR="00CB5CDD">
            <w:rPr>
              <w:rFonts w:ascii="Arial" w:hAnsi="Arial" w:cs="Arial"/>
              <w:sz w:val="16"/>
            </w:rPr>
            <w:fldChar w:fldCharType="separate"/>
          </w:r>
          <w:r w:rsidR="00A93087">
            <w:rPr>
              <w:rFonts w:ascii="Arial" w:hAnsi="Arial" w:cs="Arial"/>
              <w:noProof/>
              <w:sz w:val="16"/>
            </w:rPr>
            <w:t>1</w:t>
          </w:r>
          <w:r w:rsidR="00CB5CDD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 w:rsidR="00CB5CDD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 w:rsidR="00CB5CDD">
            <w:rPr>
              <w:rFonts w:ascii="Arial" w:hAnsi="Arial" w:cs="Arial"/>
              <w:sz w:val="16"/>
            </w:rPr>
            <w:fldChar w:fldCharType="separate"/>
          </w:r>
          <w:r w:rsidR="00A93087">
            <w:rPr>
              <w:rFonts w:ascii="Arial" w:hAnsi="Arial" w:cs="Arial"/>
              <w:noProof/>
              <w:sz w:val="16"/>
            </w:rPr>
            <w:t>5</w:t>
          </w:r>
          <w:r w:rsidR="00CB5CDD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B30327" w:rsidRDefault="00B303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13B"/>
    <w:multiLevelType w:val="hybridMultilevel"/>
    <w:tmpl w:val="DA7C768C"/>
    <w:lvl w:ilvl="0" w:tplc="E38056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41D46"/>
    <w:multiLevelType w:val="multilevel"/>
    <w:tmpl w:val="9594EDB6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670D1"/>
    <w:multiLevelType w:val="hybridMultilevel"/>
    <w:tmpl w:val="1660AC00"/>
    <w:lvl w:ilvl="0" w:tplc="ED2AF1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68D7"/>
    <w:multiLevelType w:val="hybridMultilevel"/>
    <w:tmpl w:val="ECF4D1F2"/>
    <w:lvl w:ilvl="0" w:tplc="EBE0B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3784"/>
    <w:multiLevelType w:val="hybridMultilevel"/>
    <w:tmpl w:val="27BCCBEC"/>
    <w:lvl w:ilvl="0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7C7B11"/>
    <w:multiLevelType w:val="hybridMultilevel"/>
    <w:tmpl w:val="11B49970"/>
    <w:lvl w:ilvl="0" w:tplc="ACD048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34B5"/>
    <w:multiLevelType w:val="hybridMultilevel"/>
    <w:tmpl w:val="46D2525C"/>
    <w:lvl w:ilvl="0" w:tplc="ED2AF1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A39"/>
    <w:multiLevelType w:val="multilevel"/>
    <w:tmpl w:val="62F82BD0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1C06B8"/>
    <w:multiLevelType w:val="hybridMultilevel"/>
    <w:tmpl w:val="06DE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56746"/>
    <w:multiLevelType w:val="hybridMultilevel"/>
    <w:tmpl w:val="220690B4"/>
    <w:lvl w:ilvl="0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3A2ADD"/>
    <w:multiLevelType w:val="multilevel"/>
    <w:tmpl w:val="2230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30033"/>
    <w:multiLevelType w:val="hybridMultilevel"/>
    <w:tmpl w:val="A2FA01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7EE1"/>
    <w:multiLevelType w:val="hybridMultilevel"/>
    <w:tmpl w:val="A0985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1669E"/>
    <w:multiLevelType w:val="hybridMultilevel"/>
    <w:tmpl w:val="6D166002"/>
    <w:lvl w:ilvl="0" w:tplc="383CC23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2C241276"/>
    <w:multiLevelType w:val="singleLevel"/>
    <w:tmpl w:val="BEAC85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  <w:szCs w:val="22"/>
        <w:u w:val="none"/>
      </w:rPr>
    </w:lvl>
  </w:abstractNum>
  <w:abstractNum w:abstractNumId="15" w15:restartNumberingAfterBreak="0">
    <w:nsid w:val="36435EE4"/>
    <w:multiLevelType w:val="hybridMultilevel"/>
    <w:tmpl w:val="E2080D9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E2C89"/>
    <w:multiLevelType w:val="hybridMultilevel"/>
    <w:tmpl w:val="7EF044D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44E12"/>
    <w:multiLevelType w:val="hybridMultilevel"/>
    <w:tmpl w:val="76B67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1B6E"/>
    <w:multiLevelType w:val="hybridMultilevel"/>
    <w:tmpl w:val="CF0A633A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161F7F"/>
    <w:multiLevelType w:val="hybridMultilevel"/>
    <w:tmpl w:val="D5108616"/>
    <w:lvl w:ilvl="0" w:tplc="87FA0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955B4"/>
    <w:multiLevelType w:val="hybridMultilevel"/>
    <w:tmpl w:val="214472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E1187"/>
    <w:multiLevelType w:val="hybridMultilevel"/>
    <w:tmpl w:val="4580BD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A0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A52"/>
    <w:multiLevelType w:val="hybridMultilevel"/>
    <w:tmpl w:val="15DAA8F4"/>
    <w:lvl w:ilvl="0" w:tplc="EF8C8E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E14E5"/>
    <w:multiLevelType w:val="hybridMultilevel"/>
    <w:tmpl w:val="7F7ADCF8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BF5473F"/>
    <w:multiLevelType w:val="hybridMultilevel"/>
    <w:tmpl w:val="EE68AF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B73E8"/>
    <w:multiLevelType w:val="hybridMultilevel"/>
    <w:tmpl w:val="48AC54CC"/>
    <w:lvl w:ilvl="0" w:tplc="43E87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3A40"/>
    <w:multiLevelType w:val="singleLevel"/>
    <w:tmpl w:val="DBCA6E74"/>
    <w:lvl w:ilvl="0">
      <w:start w:val="1"/>
      <w:numFmt w:val="bullet"/>
      <w:lvlText w:val=""/>
      <w:lvlJc w:val="left"/>
      <w:pPr>
        <w:tabs>
          <w:tab w:val="num" w:pos="530"/>
        </w:tabs>
        <w:ind w:left="113" w:firstLine="57"/>
      </w:pPr>
      <w:rPr>
        <w:rFonts w:ascii="Symbol" w:hAnsi="Symbol" w:hint="default"/>
      </w:rPr>
    </w:lvl>
  </w:abstractNum>
  <w:abstractNum w:abstractNumId="27" w15:restartNumberingAfterBreak="0">
    <w:nsid w:val="57313E30"/>
    <w:multiLevelType w:val="hybridMultilevel"/>
    <w:tmpl w:val="E79E39B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2A21"/>
    <w:multiLevelType w:val="hybridMultilevel"/>
    <w:tmpl w:val="E2080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3A8A"/>
    <w:multiLevelType w:val="multilevel"/>
    <w:tmpl w:val="1E6A28F0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5E965FCF"/>
    <w:multiLevelType w:val="multilevel"/>
    <w:tmpl w:val="B6F45D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F087B92"/>
    <w:multiLevelType w:val="hybridMultilevel"/>
    <w:tmpl w:val="C592E9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5985"/>
    <w:multiLevelType w:val="multilevel"/>
    <w:tmpl w:val="373A2DB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3" w15:restartNumberingAfterBreak="0">
    <w:nsid w:val="629375E0"/>
    <w:multiLevelType w:val="singleLevel"/>
    <w:tmpl w:val="21F05C92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30E5899"/>
    <w:multiLevelType w:val="hybridMultilevel"/>
    <w:tmpl w:val="9B1CE8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A0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3059E"/>
    <w:multiLevelType w:val="hybridMultilevel"/>
    <w:tmpl w:val="EA344DE8"/>
    <w:lvl w:ilvl="0" w:tplc="87FA0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0514C"/>
    <w:multiLevelType w:val="hybridMultilevel"/>
    <w:tmpl w:val="057A63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346FC"/>
    <w:multiLevelType w:val="hybridMultilevel"/>
    <w:tmpl w:val="1418602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72918"/>
    <w:multiLevelType w:val="hybridMultilevel"/>
    <w:tmpl w:val="66122B18"/>
    <w:lvl w:ilvl="0" w:tplc="87FA0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6DA3"/>
    <w:multiLevelType w:val="hybridMultilevel"/>
    <w:tmpl w:val="70500AEC"/>
    <w:lvl w:ilvl="0" w:tplc="87FA0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B1303"/>
    <w:multiLevelType w:val="hybridMultilevel"/>
    <w:tmpl w:val="FBDCE8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F3C0C"/>
    <w:multiLevelType w:val="hybridMultilevel"/>
    <w:tmpl w:val="A07AE6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108F5"/>
    <w:multiLevelType w:val="hybridMultilevel"/>
    <w:tmpl w:val="F2846EF4"/>
    <w:lvl w:ilvl="0" w:tplc="4050A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45C3C"/>
    <w:multiLevelType w:val="multilevel"/>
    <w:tmpl w:val="4A6C645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2156558"/>
    <w:multiLevelType w:val="hybridMultilevel"/>
    <w:tmpl w:val="56F2E198"/>
    <w:lvl w:ilvl="0" w:tplc="ED0C76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948DB"/>
    <w:multiLevelType w:val="hybridMultilevel"/>
    <w:tmpl w:val="765E5E64"/>
    <w:lvl w:ilvl="0" w:tplc="235012C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1EA5"/>
    <w:multiLevelType w:val="hybridMultilevel"/>
    <w:tmpl w:val="E766B560"/>
    <w:lvl w:ilvl="0" w:tplc="0C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A2C3E18"/>
    <w:multiLevelType w:val="hybridMultilevel"/>
    <w:tmpl w:val="92CAE5DA"/>
    <w:lvl w:ilvl="0" w:tplc="D95AE2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26DC1"/>
    <w:multiLevelType w:val="singleLevel"/>
    <w:tmpl w:val="AED827F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2"/>
  </w:num>
  <w:num w:numId="4">
    <w:abstractNumId w:val="0"/>
  </w:num>
  <w:num w:numId="5">
    <w:abstractNumId w:val="14"/>
  </w:num>
  <w:num w:numId="6">
    <w:abstractNumId w:val="43"/>
  </w:num>
  <w:num w:numId="7">
    <w:abstractNumId w:val="27"/>
  </w:num>
  <w:num w:numId="8">
    <w:abstractNumId w:val="31"/>
  </w:num>
  <w:num w:numId="9">
    <w:abstractNumId w:val="11"/>
  </w:num>
  <w:num w:numId="10">
    <w:abstractNumId w:val="16"/>
  </w:num>
  <w:num w:numId="11">
    <w:abstractNumId w:val="23"/>
  </w:num>
  <w:num w:numId="12">
    <w:abstractNumId w:val="24"/>
  </w:num>
  <w:num w:numId="13">
    <w:abstractNumId w:val="41"/>
  </w:num>
  <w:num w:numId="14">
    <w:abstractNumId w:val="40"/>
  </w:num>
  <w:num w:numId="15">
    <w:abstractNumId w:val="20"/>
  </w:num>
  <w:num w:numId="16">
    <w:abstractNumId w:val="35"/>
  </w:num>
  <w:num w:numId="17">
    <w:abstractNumId w:val="33"/>
  </w:num>
  <w:num w:numId="18">
    <w:abstractNumId w:val="48"/>
  </w:num>
  <w:num w:numId="19">
    <w:abstractNumId w:val="34"/>
  </w:num>
  <w:num w:numId="20">
    <w:abstractNumId w:val="39"/>
  </w:num>
  <w:num w:numId="21">
    <w:abstractNumId w:val="19"/>
  </w:num>
  <w:num w:numId="22">
    <w:abstractNumId w:val="45"/>
  </w:num>
  <w:num w:numId="23">
    <w:abstractNumId w:val="38"/>
  </w:num>
  <w:num w:numId="24">
    <w:abstractNumId w:val="21"/>
  </w:num>
  <w:num w:numId="25">
    <w:abstractNumId w:val="1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7"/>
  </w:num>
  <w:num w:numId="29">
    <w:abstractNumId w:val="8"/>
  </w:num>
  <w:num w:numId="30">
    <w:abstractNumId w:val="7"/>
  </w:num>
  <w:num w:numId="31">
    <w:abstractNumId w:val="26"/>
  </w:num>
  <w:num w:numId="32">
    <w:abstractNumId w:val="12"/>
  </w:num>
  <w:num w:numId="33">
    <w:abstractNumId w:val="32"/>
  </w:num>
  <w:num w:numId="34">
    <w:abstractNumId w:val="29"/>
  </w:num>
  <w:num w:numId="35">
    <w:abstractNumId w:val="37"/>
  </w:num>
  <w:num w:numId="36">
    <w:abstractNumId w:val="18"/>
  </w:num>
  <w:num w:numId="37">
    <w:abstractNumId w:val="4"/>
  </w:num>
  <w:num w:numId="38">
    <w:abstractNumId w:val="9"/>
  </w:num>
  <w:num w:numId="39">
    <w:abstractNumId w:val="46"/>
  </w:num>
  <w:num w:numId="40">
    <w:abstractNumId w:val="36"/>
  </w:num>
  <w:num w:numId="41">
    <w:abstractNumId w:val="25"/>
  </w:num>
  <w:num w:numId="42">
    <w:abstractNumId w:val="13"/>
  </w:num>
  <w:num w:numId="43">
    <w:abstractNumId w:val="47"/>
  </w:num>
  <w:num w:numId="44">
    <w:abstractNumId w:val="5"/>
  </w:num>
  <w:num w:numId="45">
    <w:abstractNumId w:val="44"/>
  </w:num>
  <w:num w:numId="46">
    <w:abstractNumId w:val="3"/>
  </w:num>
  <w:num w:numId="47">
    <w:abstractNumId w:val="42"/>
  </w:num>
  <w:num w:numId="48">
    <w:abstractNumId w:val="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0E"/>
    <w:rsid w:val="000034ED"/>
    <w:rsid w:val="00012E60"/>
    <w:rsid w:val="00022107"/>
    <w:rsid w:val="00027066"/>
    <w:rsid w:val="0003686A"/>
    <w:rsid w:val="000449C0"/>
    <w:rsid w:val="0005462A"/>
    <w:rsid w:val="0006642D"/>
    <w:rsid w:val="000770E5"/>
    <w:rsid w:val="00077FC3"/>
    <w:rsid w:val="000816C5"/>
    <w:rsid w:val="000B0C19"/>
    <w:rsid w:val="000B18CD"/>
    <w:rsid w:val="000B192D"/>
    <w:rsid w:val="000C2EEB"/>
    <w:rsid w:val="000E4182"/>
    <w:rsid w:val="000E5461"/>
    <w:rsid w:val="0010517C"/>
    <w:rsid w:val="00125D8E"/>
    <w:rsid w:val="0014457A"/>
    <w:rsid w:val="001619AA"/>
    <w:rsid w:val="001652CD"/>
    <w:rsid w:val="0016597E"/>
    <w:rsid w:val="001957B3"/>
    <w:rsid w:val="001E6102"/>
    <w:rsid w:val="00214D7A"/>
    <w:rsid w:val="00221DCA"/>
    <w:rsid w:val="002414CE"/>
    <w:rsid w:val="00250DDA"/>
    <w:rsid w:val="0026200D"/>
    <w:rsid w:val="00264579"/>
    <w:rsid w:val="002835C5"/>
    <w:rsid w:val="002A1E9C"/>
    <w:rsid w:val="002A2015"/>
    <w:rsid w:val="002D16F3"/>
    <w:rsid w:val="002D647C"/>
    <w:rsid w:val="002D6FCA"/>
    <w:rsid w:val="00303837"/>
    <w:rsid w:val="00307F99"/>
    <w:rsid w:val="0031079A"/>
    <w:rsid w:val="0031400F"/>
    <w:rsid w:val="00314D95"/>
    <w:rsid w:val="00323EF5"/>
    <w:rsid w:val="00353E6A"/>
    <w:rsid w:val="003545A3"/>
    <w:rsid w:val="00355BAE"/>
    <w:rsid w:val="0036719B"/>
    <w:rsid w:val="00380E0F"/>
    <w:rsid w:val="00381466"/>
    <w:rsid w:val="00382E81"/>
    <w:rsid w:val="00392F91"/>
    <w:rsid w:val="003B32FC"/>
    <w:rsid w:val="003C17DB"/>
    <w:rsid w:val="003C39DB"/>
    <w:rsid w:val="003C5B65"/>
    <w:rsid w:val="003D0D6D"/>
    <w:rsid w:val="003D3F0C"/>
    <w:rsid w:val="003D409B"/>
    <w:rsid w:val="003D46C1"/>
    <w:rsid w:val="003E6570"/>
    <w:rsid w:val="003F4EC1"/>
    <w:rsid w:val="003F7E12"/>
    <w:rsid w:val="00400DD7"/>
    <w:rsid w:val="00413722"/>
    <w:rsid w:val="004205A8"/>
    <w:rsid w:val="004273F8"/>
    <w:rsid w:val="004302CA"/>
    <w:rsid w:val="00445DBA"/>
    <w:rsid w:val="004472E3"/>
    <w:rsid w:val="00456376"/>
    <w:rsid w:val="00477840"/>
    <w:rsid w:val="00477BB1"/>
    <w:rsid w:val="0048524D"/>
    <w:rsid w:val="00486500"/>
    <w:rsid w:val="0049247E"/>
    <w:rsid w:val="004A6005"/>
    <w:rsid w:val="004B4E0E"/>
    <w:rsid w:val="004C3D53"/>
    <w:rsid w:val="004D44E5"/>
    <w:rsid w:val="004E69E7"/>
    <w:rsid w:val="00510391"/>
    <w:rsid w:val="00521600"/>
    <w:rsid w:val="00522F99"/>
    <w:rsid w:val="00530CE8"/>
    <w:rsid w:val="0053325B"/>
    <w:rsid w:val="0053477D"/>
    <w:rsid w:val="00553628"/>
    <w:rsid w:val="00572479"/>
    <w:rsid w:val="00587FC1"/>
    <w:rsid w:val="00596497"/>
    <w:rsid w:val="005D5950"/>
    <w:rsid w:val="00603DFA"/>
    <w:rsid w:val="006364CA"/>
    <w:rsid w:val="00650AF1"/>
    <w:rsid w:val="00654913"/>
    <w:rsid w:val="006570BE"/>
    <w:rsid w:val="00682DA0"/>
    <w:rsid w:val="006964F8"/>
    <w:rsid w:val="006A5CF6"/>
    <w:rsid w:val="006B3F68"/>
    <w:rsid w:val="006C7780"/>
    <w:rsid w:val="006D0C2F"/>
    <w:rsid w:val="006E6CA4"/>
    <w:rsid w:val="006F0E69"/>
    <w:rsid w:val="00700EB2"/>
    <w:rsid w:val="007241E5"/>
    <w:rsid w:val="007333AD"/>
    <w:rsid w:val="0074102C"/>
    <w:rsid w:val="00741EC4"/>
    <w:rsid w:val="00755E8A"/>
    <w:rsid w:val="00776098"/>
    <w:rsid w:val="0078787C"/>
    <w:rsid w:val="0079341B"/>
    <w:rsid w:val="00793EB0"/>
    <w:rsid w:val="00794486"/>
    <w:rsid w:val="007A3979"/>
    <w:rsid w:val="007A6924"/>
    <w:rsid w:val="007D4EA0"/>
    <w:rsid w:val="00800AC1"/>
    <w:rsid w:val="00843595"/>
    <w:rsid w:val="00851CE2"/>
    <w:rsid w:val="008640A3"/>
    <w:rsid w:val="008C4B54"/>
    <w:rsid w:val="008D285B"/>
    <w:rsid w:val="008D3A3D"/>
    <w:rsid w:val="008F7B0B"/>
    <w:rsid w:val="009052FF"/>
    <w:rsid w:val="00931114"/>
    <w:rsid w:val="0093333B"/>
    <w:rsid w:val="009362C3"/>
    <w:rsid w:val="00944128"/>
    <w:rsid w:val="009607E6"/>
    <w:rsid w:val="009608F4"/>
    <w:rsid w:val="0096336F"/>
    <w:rsid w:val="00965EF3"/>
    <w:rsid w:val="00967DD4"/>
    <w:rsid w:val="00973895"/>
    <w:rsid w:val="0099432B"/>
    <w:rsid w:val="00996884"/>
    <w:rsid w:val="009B3447"/>
    <w:rsid w:val="009B3699"/>
    <w:rsid w:val="009C7A69"/>
    <w:rsid w:val="009D4D42"/>
    <w:rsid w:val="009F1FD8"/>
    <w:rsid w:val="009F78C4"/>
    <w:rsid w:val="00A018E9"/>
    <w:rsid w:val="00A06DA4"/>
    <w:rsid w:val="00A1174C"/>
    <w:rsid w:val="00A169AE"/>
    <w:rsid w:val="00A23BCC"/>
    <w:rsid w:val="00A37F73"/>
    <w:rsid w:val="00A4277E"/>
    <w:rsid w:val="00A825C1"/>
    <w:rsid w:val="00A93087"/>
    <w:rsid w:val="00A93B46"/>
    <w:rsid w:val="00AC16CB"/>
    <w:rsid w:val="00AE0F12"/>
    <w:rsid w:val="00AE78C9"/>
    <w:rsid w:val="00AF22BD"/>
    <w:rsid w:val="00B11ADE"/>
    <w:rsid w:val="00B1424F"/>
    <w:rsid w:val="00B1782B"/>
    <w:rsid w:val="00B22873"/>
    <w:rsid w:val="00B25B8B"/>
    <w:rsid w:val="00B30327"/>
    <w:rsid w:val="00B415E2"/>
    <w:rsid w:val="00B62C9E"/>
    <w:rsid w:val="00B738A4"/>
    <w:rsid w:val="00B82541"/>
    <w:rsid w:val="00B86A9D"/>
    <w:rsid w:val="00BB5AC5"/>
    <w:rsid w:val="00BC08BD"/>
    <w:rsid w:val="00BC36F9"/>
    <w:rsid w:val="00BC7E87"/>
    <w:rsid w:val="00BE77FC"/>
    <w:rsid w:val="00BF11E4"/>
    <w:rsid w:val="00C0559C"/>
    <w:rsid w:val="00C0607B"/>
    <w:rsid w:val="00C25D05"/>
    <w:rsid w:val="00C32315"/>
    <w:rsid w:val="00C36CCB"/>
    <w:rsid w:val="00C45F5F"/>
    <w:rsid w:val="00C46E2E"/>
    <w:rsid w:val="00C5350D"/>
    <w:rsid w:val="00C640AE"/>
    <w:rsid w:val="00C74122"/>
    <w:rsid w:val="00C75952"/>
    <w:rsid w:val="00C95C7C"/>
    <w:rsid w:val="00C9634E"/>
    <w:rsid w:val="00CB19B1"/>
    <w:rsid w:val="00CB5CDD"/>
    <w:rsid w:val="00CF1827"/>
    <w:rsid w:val="00D10FA9"/>
    <w:rsid w:val="00D2210D"/>
    <w:rsid w:val="00D2425C"/>
    <w:rsid w:val="00D2736F"/>
    <w:rsid w:val="00D51571"/>
    <w:rsid w:val="00D53A6D"/>
    <w:rsid w:val="00D565A2"/>
    <w:rsid w:val="00D56A96"/>
    <w:rsid w:val="00D57F16"/>
    <w:rsid w:val="00D7570C"/>
    <w:rsid w:val="00D83FED"/>
    <w:rsid w:val="00D93F6F"/>
    <w:rsid w:val="00D94005"/>
    <w:rsid w:val="00DC2624"/>
    <w:rsid w:val="00DC6A89"/>
    <w:rsid w:val="00DC731D"/>
    <w:rsid w:val="00DE0CB4"/>
    <w:rsid w:val="00DE11FD"/>
    <w:rsid w:val="00DE2C84"/>
    <w:rsid w:val="00E23920"/>
    <w:rsid w:val="00E27CB9"/>
    <w:rsid w:val="00E40432"/>
    <w:rsid w:val="00E561CB"/>
    <w:rsid w:val="00EA0291"/>
    <w:rsid w:val="00EA120A"/>
    <w:rsid w:val="00EA4519"/>
    <w:rsid w:val="00EA5AEA"/>
    <w:rsid w:val="00EC22FD"/>
    <w:rsid w:val="00ED1C74"/>
    <w:rsid w:val="00EE5DA8"/>
    <w:rsid w:val="00EF71E4"/>
    <w:rsid w:val="00F110F3"/>
    <w:rsid w:val="00F11317"/>
    <w:rsid w:val="00F228D1"/>
    <w:rsid w:val="00F25CE0"/>
    <w:rsid w:val="00F3733C"/>
    <w:rsid w:val="00F56546"/>
    <w:rsid w:val="00F67441"/>
    <w:rsid w:val="00F731C9"/>
    <w:rsid w:val="00F84284"/>
    <w:rsid w:val="00F8509D"/>
    <w:rsid w:val="00F85EB3"/>
    <w:rsid w:val="00FB278C"/>
    <w:rsid w:val="00FB39E9"/>
    <w:rsid w:val="00FB70DA"/>
    <w:rsid w:val="00FD3DD8"/>
    <w:rsid w:val="00FE725E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5A9AE-056A-4F90-9366-ED74DB5B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F4EC1"/>
    <w:pPr>
      <w:keepNext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3F4EC1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307F9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spacing w:val="-3"/>
      <w:sz w:val="22"/>
      <w:szCs w:val="28"/>
      <w:lang w:val="es-ES_tradnl" w:eastAsia="es-MX"/>
    </w:rPr>
  </w:style>
  <w:style w:type="paragraph" w:styleId="Ttulo4">
    <w:name w:val="heading 4"/>
    <w:basedOn w:val="Normal"/>
    <w:next w:val="Normal"/>
    <w:qFormat/>
    <w:rsid w:val="00307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7F99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ial" w:hAnsi="Arial"/>
      <w:b/>
      <w:bCs/>
      <w:sz w:val="22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F4EC1"/>
    <w:pPr>
      <w:jc w:val="center"/>
    </w:pPr>
  </w:style>
  <w:style w:type="paragraph" w:styleId="Encabezado">
    <w:name w:val="header"/>
    <w:basedOn w:val="Normal"/>
    <w:rsid w:val="003F4EC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F4EC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F4EC1"/>
  </w:style>
  <w:style w:type="paragraph" w:styleId="Sangradetextonormal">
    <w:name w:val="Body Text Indent"/>
    <w:basedOn w:val="Normal"/>
    <w:rsid w:val="00307F99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2"/>
      <w:szCs w:val="22"/>
      <w:lang w:val="es-ES_tradnl" w:eastAsia="en-US"/>
    </w:rPr>
  </w:style>
  <w:style w:type="paragraph" w:styleId="Textoindependiente3">
    <w:name w:val="Body Text 3"/>
    <w:basedOn w:val="Normal"/>
    <w:rsid w:val="00307F9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  <w:lang w:val="es-ES_tradnl" w:eastAsia="en-US"/>
    </w:rPr>
  </w:style>
  <w:style w:type="paragraph" w:styleId="Sangra2detindependiente">
    <w:name w:val="Body Text Indent 2"/>
    <w:basedOn w:val="Normal"/>
    <w:rsid w:val="00307F99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6A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47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472E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FB39E9"/>
    <w:pPr>
      <w:spacing w:after="324"/>
    </w:pPr>
  </w:style>
  <w:style w:type="paragraph" w:styleId="NormalWeb">
    <w:name w:val="Normal (Web)"/>
    <w:basedOn w:val="Normal"/>
    <w:semiHidden/>
    <w:unhideWhenUsed/>
    <w:rsid w:val="00077FC3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Textosinformato">
    <w:name w:val="Plain Text"/>
    <w:basedOn w:val="Normal"/>
    <w:link w:val="TextosinformatoCar"/>
    <w:rsid w:val="00A23BCC"/>
    <w:rPr>
      <w:rFonts w:ascii="Courier New" w:hAnsi="Courier New" w:cs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A23BCC"/>
    <w:rPr>
      <w:rFonts w:ascii="Courier New" w:hAnsi="Courier New" w:cs="Courier New"/>
      <w:lang w:val="es-ES_tradnl" w:eastAsia="es-ES"/>
    </w:rPr>
  </w:style>
  <w:style w:type="paragraph" w:customStyle="1" w:styleId="TextodeDocumento">
    <w:name w:val="Texto de Documento"/>
    <w:basedOn w:val="Normal"/>
    <w:rsid w:val="00A23BCC"/>
    <w:pPr>
      <w:jc w:val="both"/>
    </w:pPr>
    <w:rPr>
      <w:rFonts w:ascii="Arial" w:hAnsi="Arial"/>
      <w:szCs w:val="20"/>
      <w:lang w:val="es-ES_tradnl"/>
    </w:rPr>
  </w:style>
  <w:style w:type="paragraph" w:styleId="Puesto">
    <w:name w:val="Title"/>
    <w:basedOn w:val="Normal"/>
    <w:next w:val="Normal"/>
    <w:link w:val="TtuloCar"/>
    <w:qFormat/>
    <w:rsid w:val="00445DBA"/>
    <w:pPr>
      <w:spacing w:before="144" w:after="72" w:line="360" w:lineRule="atLeast"/>
    </w:pPr>
    <w:rPr>
      <w:b/>
      <w:color w:val="000000"/>
      <w:sz w:val="20"/>
      <w:szCs w:val="20"/>
      <w:lang w:val="en-AU" w:eastAsia="en-US"/>
    </w:rPr>
  </w:style>
  <w:style w:type="character" w:customStyle="1" w:styleId="TtuloCar">
    <w:name w:val="Título Car"/>
    <w:basedOn w:val="Fuentedeprrafopredeter"/>
    <w:link w:val="Puesto"/>
    <w:rsid w:val="00445DBA"/>
    <w:rPr>
      <w:b/>
      <w:color w:val="000000"/>
      <w:lang w:val="en-AU"/>
    </w:rPr>
  </w:style>
  <w:style w:type="paragraph" w:styleId="Prrafodelista">
    <w:name w:val="List Paragraph"/>
    <w:basedOn w:val="Normal"/>
    <w:uiPriority w:val="34"/>
    <w:qFormat/>
    <w:rsid w:val="0078787C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F228D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F228D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2982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4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9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2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86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44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Configuraci&#243;n%20local\Archivos%20temporales%20de%20Internet\Content.IE5\DT2YG2WD\Formato%2520documento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5E920-BDAC-4140-8DEB-A59A0A04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Formato%20documentos[1].dot</Template>
  <TotalTime>0</TotalTime>
  <Pages>5</Pages>
  <Words>701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</vt:lpstr>
      <vt:lpstr>Procedimiento</vt:lpstr>
    </vt:vector>
  </TitlesOfParts>
  <Company>.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OROPLATA</dc:creator>
  <cp:lastModifiedBy>Usuario de Windows</cp:lastModifiedBy>
  <cp:revision>2</cp:revision>
  <cp:lastPrinted>2016-03-23T12:24:00Z</cp:lastPrinted>
  <dcterms:created xsi:type="dcterms:W3CDTF">2017-04-28T14:21:00Z</dcterms:created>
  <dcterms:modified xsi:type="dcterms:W3CDTF">2017-04-28T14:21:00Z</dcterms:modified>
</cp:coreProperties>
</file>