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327" w:rsidRDefault="0014457A">
      <w:pPr>
        <w:jc w:val="both"/>
        <w:rPr>
          <w:rFonts w:ascii="Arial" w:hAnsi="Arial" w:cs="Arial"/>
        </w:rPr>
      </w:pPr>
      <w:r>
        <w:rPr>
          <w:rFonts w:ascii="Arial" w:hAnsi="Arial" w:cs="Arial"/>
        </w:rPr>
        <w:t xml:space="preserve"> </w:t>
      </w:r>
      <w:r w:rsidR="00381466">
        <w:rPr>
          <w:rFonts w:ascii="Arial" w:hAnsi="Arial" w:cs="Arial"/>
        </w:rPr>
        <w:t xml:space="preserve">   </w:t>
      </w:r>
      <w:r w:rsidR="003D0D6D">
        <w:rPr>
          <w:rFonts w:ascii="Arial" w:hAnsi="Arial" w:cs="Arial"/>
        </w:rPr>
        <w:t xml:space="preserve"> </w:t>
      </w:r>
    </w:p>
    <w:p w:rsidR="00BB5AC5" w:rsidRDefault="00BB5AC5">
      <w:pPr>
        <w:jc w:val="both"/>
        <w:rPr>
          <w:rFonts w:ascii="Arial" w:hAnsi="Arial" w:cs="Arial"/>
        </w:rPr>
      </w:pPr>
    </w:p>
    <w:p w:rsidR="004B4E0E" w:rsidRDefault="000C2EEB">
      <w:pPr>
        <w:jc w:val="both"/>
        <w:rPr>
          <w:rFonts w:ascii="Arial" w:hAnsi="Arial" w:cs="Arial"/>
        </w:rPr>
      </w:pPr>
      <w:r>
        <w:rPr>
          <w:rFonts w:ascii="Arial" w:hAnsi="Arial" w:cs="Arial"/>
          <w:b/>
          <w:bCs/>
        </w:rPr>
        <w:t>1- Objetivo.</w:t>
      </w:r>
    </w:p>
    <w:p w:rsidR="00486500" w:rsidRPr="004B4E0E" w:rsidRDefault="000C2EEB">
      <w:pPr>
        <w:jc w:val="both"/>
        <w:rPr>
          <w:rFonts w:ascii="Arial" w:hAnsi="Arial" w:cs="Arial"/>
        </w:rPr>
      </w:pPr>
      <w:r>
        <w:rPr>
          <w:rFonts w:ascii="Arial" w:hAnsi="Arial" w:cs="Arial"/>
          <w:b/>
          <w:bCs/>
        </w:rPr>
        <w:t>2</w:t>
      </w:r>
      <w:r w:rsidR="00B30327">
        <w:rPr>
          <w:rFonts w:ascii="Arial" w:hAnsi="Arial" w:cs="Arial"/>
          <w:b/>
          <w:bCs/>
        </w:rPr>
        <w:t>- Alcance.</w:t>
      </w:r>
    </w:p>
    <w:p w:rsidR="00B30327" w:rsidRPr="004B4E0E" w:rsidRDefault="008D285B">
      <w:pPr>
        <w:jc w:val="both"/>
        <w:rPr>
          <w:rFonts w:ascii="Arial" w:hAnsi="Arial" w:cs="Arial"/>
        </w:rPr>
      </w:pPr>
      <w:r w:rsidRPr="00486500">
        <w:rPr>
          <w:rFonts w:ascii="Arial" w:hAnsi="Arial" w:cs="Arial"/>
          <w:b/>
        </w:rPr>
        <w:t>3- Responsabilidades</w:t>
      </w:r>
    </w:p>
    <w:p w:rsidR="00B30327" w:rsidRPr="004B4E0E" w:rsidRDefault="00486500">
      <w:pPr>
        <w:jc w:val="both"/>
        <w:rPr>
          <w:rFonts w:ascii="Arial" w:hAnsi="Arial" w:cs="Arial"/>
        </w:rPr>
      </w:pPr>
      <w:r>
        <w:rPr>
          <w:rFonts w:ascii="Arial" w:hAnsi="Arial" w:cs="Arial"/>
          <w:b/>
          <w:bCs/>
        </w:rPr>
        <w:t>4</w:t>
      </w:r>
      <w:r w:rsidR="00B30327" w:rsidRPr="004B4E0E">
        <w:rPr>
          <w:rFonts w:ascii="Arial" w:hAnsi="Arial" w:cs="Arial"/>
          <w:b/>
          <w:bCs/>
        </w:rPr>
        <w:t>- Definición y abreviaturas.</w:t>
      </w:r>
    </w:p>
    <w:p w:rsidR="00B30327" w:rsidRPr="004B4E0E" w:rsidRDefault="00486500">
      <w:pPr>
        <w:jc w:val="both"/>
        <w:rPr>
          <w:rFonts w:ascii="Arial" w:hAnsi="Arial" w:cs="Arial"/>
        </w:rPr>
      </w:pPr>
      <w:r>
        <w:rPr>
          <w:rFonts w:ascii="Arial" w:hAnsi="Arial" w:cs="Arial"/>
          <w:b/>
          <w:bCs/>
        </w:rPr>
        <w:t>5</w:t>
      </w:r>
      <w:r w:rsidR="00B30327" w:rsidRPr="004B4E0E">
        <w:rPr>
          <w:rFonts w:ascii="Arial" w:hAnsi="Arial" w:cs="Arial"/>
          <w:b/>
          <w:bCs/>
        </w:rPr>
        <w:t>- Documentos de referencia.</w:t>
      </w:r>
    </w:p>
    <w:p w:rsidR="00B056AF" w:rsidRDefault="00486500">
      <w:pPr>
        <w:jc w:val="both"/>
        <w:rPr>
          <w:rFonts w:ascii="Arial" w:hAnsi="Arial" w:cs="Arial"/>
          <w:b/>
          <w:bCs/>
        </w:rPr>
      </w:pPr>
      <w:r>
        <w:rPr>
          <w:rFonts w:ascii="Arial" w:hAnsi="Arial" w:cs="Arial"/>
          <w:b/>
          <w:bCs/>
        </w:rPr>
        <w:t>6</w:t>
      </w:r>
      <w:r w:rsidR="00B30327" w:rsidRPr="004B4E0E">
        <w:rPr>
          <w:rFonts w:ascii="Arial" w:hAnsi="Arial" w:cs="Arial"/>
          <w:b/>
          <w:bCs/>
        </w:rPr>
        <w:t xml:space="preserve">- Desarrollo </w:t>
      </w:r>
    </w:p>
    <w:p w:rsidR="00B30327" w:rsidRDefault="00B25B8B">
      <w:pPr>
        <w:jc w:val="both"/>
        <w:rPr>
          <w:rFonts w:ascii="Arial" w:hAnsi="Arial" w:cs="Arial"/>
          <w:b/>
          <w:bCs/>
        </w:rPr>
      </w:pPr>
      <w:r>
        <w:rPr>
          <w:rFonts w:ascii="Arial" w:hAnsi="Arial" w:cs="Arial"/>
          <w:b/>
          <w:bCs/>
        </w:rPr>
        <w:t>7</w:t>
      </w:r>
      <w:r w:rsidR="00B30327">
        <w:rPr>
          <w:rFonts w:ascii="Arial" w:hAnsi="Arial" w:cs="Arial"/>
          <w:b/>
          <w:bCs/>
        </w:rPr>
        <w:t>- Anexos y registros:</w:t>
      </w:r>
    </w:p>
    <w:p w:rsidR="00B30327" w:rsidRDefault="00B30327">
      <w:pPr>
        <w:jc w:val="both"/>
        <w:rPr>
          <w:rFonts w:ascii="Arial" w:hAnsi="Arial" w:cs="Arial"/>
          <w:sz w:val="20"/>
        </w:rPr>
      </w:pPr>
    </w:p>
    <w:p w:rsidR="00B056AF" w:rsidRDefault="00B056AF">
      <w:pPr>
        <w:rPr>
          <w:rFonts w:ascii="Arial" w:hAnsi="Arial" w:cs="Arial"/>
          <w:sz w:val="20"/>
        </w:rPr>
      </w:pPr>
      <w:r>
        <w:rPr>
          <w:rFonts w:ascii="Arial" w:hAnsi="Arial" w:cs="Arial"/>
          <w:sz w:val="20"/>
        </w:rPr>
        <w:br w:type="page"/>
      </w:r>
    </w:p>
    <w:p w:rsidR="009F78C4" w:rsidRPr="00B056AF" w:rsidRDefault="009F78C4">
      <w:pPr>
        <w:jc w:val="both"/>
        <w:rPr>
          <w:rFonts w:ascii="Arial" w:hAnsi="Arial" w:cs="Arial"/>
        </w:rPr>
      </w:pPr>
    </w:p>
    <w:p w:rsidR="00445DBA" w:rsidRPr="00B056AF" w:rsidRDefault="00445DBA" w:rsidP="00445DBA">
      <w:pPr>
        <w:pStyle w:val="Puesto"/>
        <w:spacing w:before="0" w:after="0" w:line="360" w:lineRule="auto"/>
        <w:jc w:val="both"/>
        <w:rPr>
          <w:rFonts w:ascii="Arial" w:hAnsi="Arial" w:cs="Arial"/>
          <w:bCs/>
          <w:color w:val="auto"/>
          <w:sz w:val="24"/>
          <w:szCs w:val="24"/>
          <w:lang w:val="es-ES" w:eastAsia="es-ES"/>
        </w:rPr>
      </w:pPr>
      <w:r w:rsidRPr="00B056AF">
        <w:rPr>
          <w:rFonts w:ascii="Arial" w:hAnsi="Arial" w:cs="Arial"/>
          <w:bCs/>
          <w:color w:val="auto"/>
          <w:sz w:val="24"/>
          <w:szCs w:val="24"/>
          <w:lang w:val="es-ES" w:eastAsia="es-ES"/>
        </w:rPr>
        <w:t>1.  OBJETIVO</w:t>
      </w:r>
    </w:p>
    <w:p w:rsidR="00445DBA" w:rsidRPr="00B056AF" w:rsidRDefault="00445DBA" w:rsidP="00445DBA">
      <w:pPr>
        <w:jc w:val="both"/>
        <w:rPr>
          <w:rFonts w:ascii="Arial" w:hAnsi="Arial" w:cs="Arial"/>
        </w:rPr>
      </w:pPr>
      <w:r w:rsidRPr="00B056AF">
        <w:rPr>
          <w:rFonts w:ascii="Arial" w:hAnsi="Arial" w:cs="Arial"/>
          <w:color w:val="000000"/>
        </w:rPr>
        <w:t xml:space="preserve">   El manejo y el levantamiento de cargas manuales son las principales causas de lumbalgias, </w:t>
      </w:r>
      <w:r w:rsidRPr="00B056AF">
        <w:rPr>
          <w:rFonts w:ascii="Arial" w:hAnsi="Arial" w:cs="Arial"/>
        </w:rPr>
        <w:t xml:space="preserve">lesiones de vértebras, hernias dolorosas, etc. </w:t>
      </w:r>
      <w:r w:rsidRPr="00B056AF">
        <w:rPr>
          <w:rFonts w:ascii="Arial" w:hAnsi="Arial" w:cs="Arial"/>
          <w:color w:val="000000"/>
        </w:rPr>
        <w:t>Éstas pueden aparecer por sobreesfuerzo o como resultado de esfuerzos repetitivos. Otros factores como son el empujar o tirar de cargas, las posturas inadecuadas y forzadas o la vibración están directamente relacionadas con la aparición de estos traumas.</w:t>
      </w:r>
    </w:p>
    <w:p w:rsidR="00445DBA" w:rsidRPr="00B056AF" w:rsidRDefault="00445DBA" w:rsidP="00445DBA">
      <w:pPr>
        <w:jc w:val="both"/>
        <w:rPr>
          <w:rFonts w:ascii="Arial" w:hAnsi="Arial" w:cs="Arial"/>
        </w:rPr>
      </w:pPr>
      <w:r w:rsidRPr="00B056AF">
        <w:rPr>
          <w:rFonts w:ascii="Arial" w:hAnsi="Arial" w:cs="Arial"/>
        </w:rPr>
        <w:t xml:space="preserve">   </w:t>
      </w:r>
    </w:p>
    <w:p w:rsidR="00445DBA" w:rsidRPr="00B056AF" w:rsidRDefault="00445DBA" w:rsidP="00445DBA">
      <w:pPr>
        <w:jc w:val="both"/>
        <w:rPr>
          <w:rFonts w:ascii="Arial" w:hAnsi="Arial" w:cs="Arial"/>
        </w:rPr>
      </w:pPr>
      <w:r w:rsidRPr="00B056AF">
        <w:rPr>
          <w:rFonts w:ascii="Arial" w:hAnsi="Arial" w:cs="Arial"/>
        </w:rPr>
        <w:t xml:space="preserve">   Utilizar una técnica adecuada a los efectos de que no se produzcan accidentes, ya que levantar objetos pesados forma parte de tareas cotidianas y usuales, por lo que los trabajadores no le prestan la atención necesaria. El procedimiento incorrecto puede generar importantes lesiones y consecuencias a las personas. </w:t>
      </w:r>
    </w:p>
    <w:p w:rsidR="00445DBA" w:rsidRPr="00B056AF" w:rsidRDefault="00445DBA" w:rsidP="00445DBA">
      <w:pPr>
        <w:jc w:val="both"/>
        <w:rPr>
          <w:rFonts w:ascii="Arial" w:hAnsi="Arial" w:cs="Arial"/>
        </w:rPr>
      </w:pPr>
    </w:p>
    <w:p w:rsidR="00445DBA" w:rsidRPr="00B056AF" w:rsidRDefault="00445DBA" w:rsidP="00445DBA">
      <w:pPr>
        <w:pStyle w:val="Puesto"/>
        <w:spacing w:before="0" w:after="0" w:line="360" w:lineRule="auto"/>
        <w:jc w:val="both"/>
        <w:rPr>
          <w:rFonts w:ascii="Arial" w:hAnsi="Arial" w:cs="Arial"/>
          <w:bCs/>
          <w:color w:val="auto"/>
          <w:sz w:val="24"/>
          <w:szCs w:val="24"/>
          <w:lang w:val="es-ES" w:eastAsia="es-ES"/>
        </w:rPr>
      </w:pPr>
      <w:r w:rsidRPr="00B056AF">
        <w:rPr>
          <w:rFonts w:ascii="Arial" w:hAnsi="Arial" w:cs="Arial"/>
          <w:bCs/>
          <w:color w:val="auto"/>
          <w:sz w:val="24"/>
          <w:szCs w:val="24"/>
          <w:lang w:val="es-ES" w:eastAsia="es-ES"/>
        </w:rPr>
        <w:t xml:space="preserve">2. ALCANCE </w:t>
      </w:r>
    </w:p>
    <w:p w:rsidR="00445DBA" w:rsidRPr="00B056AF" w:rsidRDefault="00445DBA" w:rsidP="00445DBA">
      <w:pPr>
        <w:jc w:val="both"/>
        <w:rPr>
          <w:rFonts w:ascii="Arial" w:hAnsi="Arial" w:cs="Arial"/>
          <w:color w:val="000000"/>
        </w:rPr>
      </w:pPr>
      <w:r w:rsidRPr="00B056AF">
        <w:rPr>
          <w:rFonts w:ascii="Arial" w:hAnsi="Arial" w:cs="Arial"/>
          <w:color w:val="000000"/>
        </w:rPr>
        <w:t xml:space="preserve">    Comprende todas las act</w:t>
      </w:r>
      <w:r w:rsidR="002D647C" w:rsidRPr="00B056AF">
        <w:rPr>
          <w:rFonts w:ascii="Arial" w:hAnsi="Arial" w:cs="Arial"/>
          <w:color w:val="000000"/>
        </w:rPr>
        <w:t>ividades del personal</w:t>
      </w:r>
      <w:r w:rsidR="000449C0" w:rsidRPr="00B056AF">
        <w:rPr>
          <w:rFonts w:ascii="Arial" w:hAnsi="Arial" w:cs="Arial"/>
          <w:color w:val="000000"/>
        </w:rPr>
        <w:t xml:space="preserve"> perteneciente a la FCM y/o las empresas contratadas</w:t>
      </w:r>
      <w:r w:rsidRPr="00B056AF">
        <w:rPr>
          <w:rFonts w:ascii="Arial" w:hAnsi="Arial" w:cs="Arial"/>
          <w:color w:val="000000"/>
        </w:rPr>
        <w:t xml:space="preserve"> que realicen tareas de cualquier tipo relacionadas con el levantamiento de objetos en forma manual.</w:t>
      </w:r>
    </w:p>
    <w:p w:rsidR="00445DBA" w:rsidRPr="00B056AF" w:rsidRDefault="00445DBA" w:rsidP="00445DBA">
      <w:pPr>
        <w:pStyle w:val="Puesto"/>
        <w:tabs>
          <w:tab w:val="num" w:pos="2136"/>
        </w:tabs>
        <w:spacing w:before="0" w:after="0" w:line="240" w:lineRule="auto"/>
        <w:jc w:val="both"/>
        <w:rPr>
          <w:rFonts w:ascii="Arial" w:hAnsi="Arial" w:cs="Arial"/>
          <w:sz w:val="24"/>
          <w:szCs w:val="24"/>
          <w:lang w:val="es-AR"/>
        </w:rPr>
      </w:pPr>
    </w:p>
    <w:p w:rsidR="00445DBA" w:rsidRPr="00B056AF" w:rsidRDefault="00445DBA" w:rsidP="00445DBA">
      <w:pPr>
        <w:rPr>
          <w:rFonts w:ascii="Arial" w:hAnsi="Arial" w:cs="Arial"/>
          <w:lang w:eastAsia="en-US"/>
        </w:rPr>
      </w:pPr>
    </w:p>
    <w:p w:rsidR="00445DBA" w:rsidRPr="00B056AF" w:rsidRDefault="00445DBA" w:rsidP="00445DBA">
      <w:pPr>
        <w:pStyle w:val="Puesto"/>
        <w:numPr>
          <w:ilvl w:val="0"/>
          <w:numId w:val="40"/>
        </w:numPr>
        <w:spacing w:before="0" w:after="0" w:line="360" w:lineRule="auto"/>
        <w:jc w:val="both"/>
        <w:rPr>
          <w:rFonts w:ascii="Arial" w:hAnsi="Arial" w:cs="Arial"/>
          <w:bCs/>
          <w:color w:val="auto"/>
          <w:sz w:val="24"/>
          <w:szCs w:val="24"/>
          <w:lang w:val="es-ES" w:eastAsia="es-ES"/>
        </w:rPr>
      </w:pPr>
      <w:r w:rsidRPr="00B056AF">
        <w:rPr>
          <w:rFonts w:ascii="Arial" w:hAnsi="Arial" w:cs="Arial"/>
          <w:bCs/>
          <w:color w:val="auto"/>
          <w:sz w:val="24"/>
          <w:szCs w:val="24"/>
          <w:lang w:val="es-ES" w:eastAsia="es-ES"/>
        </w:rPr>
        <w:t>RESPONSAB</w:t>
      </w:r>
      <w:r w:rsidR="00851CE2" w:rsidRPr="00B056AF">
        <w:rPr>
          <w:rFonts w:ascii="Arial" w:hAnsi="Arial" w:cs="Arial"/>
          <w:bCs/>
          <w:color w:val="auto"/>
          <w:sz w:val="24"/>
          <w:szCs w:val="24"/>
          <w:lang w:val="es-ES" w:eastAsia="es-ES"/>
        </w:rPr>
        <w:t>ILIDADES</w:t>
      </w:r>
    </w:p>
    <w:p w:rsidR="00851CE2" w:rsidRPr="00B056AF" w:rsidRDefault="00851CE2" w:rsidP="00851CE2">
      <w:pPr>
        <w:rPr>
          <w:rFonts w:ascii="Arial" w:hAnsi="Arial" w:cs="Arial"/>
        </w:rPr>
      </w:pPr>
    </w:p>
    <w:p w:rsidR="00445DBA" w:rsidRPr="00B056AF" w:rsidRDefault="000449C0" w:rsidP="00445DBA">
      <w:pPr>
        <w:spacing w:line="360" w:lineRule="auto"/>
        <w:jc w:val="both"/>
        <w:rPr>
          <w:rFonts w:ascii="Arial" w:hAnsi="Arial" w:cs="Arial"/>
          <w:color w:val="000000"/>
        </w:rPr>
      </w:pPr>
      <w:r w:rsidRPr="00B056AF">
        <w:rPr>
          <w:rFonts w:ascii="Arial" w:hAnsi="Arial" w:cs="Arial"/>
          <w:color w:val="000000"/>
        </w:rPr>
        <w:t>De los jefes de personal</w:t>
      </w:r>
    </w:p>
    <w:p w:rsidR="00445DBA" w:rsidRPr="00B056AF" w:rsidRDefault="00445DBA" w:rsidP="00445DBA">
      <w:pPr>
        <w:numPr>
          <w:ilvl w:val="0"/>
          <w:numId w:val="38"/>
        </w:numPr>
        <w:tabs>
          <w:tab w:val="clear" w:pos="1800"/>
          <w:tab w:val="num" w:pos="1068"/>
        </w:tabs>
        <w:ind w:left="1068"/>
        <w:jc w:val="both"/>
        <w:rPr>
          <w:rFonts w:ascii="Arial" w:hAnsi="Arial" w:cs="Arial"/>
          <w:color w:val="000000"/>
        </w:rPr>
      </w:pPr>
      <w:r w:rsidRPr="00B056AF">
        <w:rPr>
          <w:rFonts w:ascii="Arial" w:hAnsi="Arial" w:cs="Arial"/>
          <w:color w:val="000000"/>
        </w:rPr>
        <w:t>Es res</w:t>
      </w:r>
      <w:r w:rsidR="000449C0" w:rsidRPr="00B056AF">
        <w:rPr>
          <w:rFonts w:ascii="Arial" w:hAnsi="Arial" w:cs="Arial"/>
          <w:color w:val="000000"/>
        </w:rPr>
        <w:t>ponsabilidad de los jefes y directores</w:t>
      </w:r>
      <w:r w:rsidRPr="00B056AF">
        <w:rPr>
          <w:rFonts w:ascii="Arial" w:hAnsi="Arial" w:cs="Arial"/>
          <w:color w:val="000000"/>
        </w:rPr>
        <w:t xml:space="preserve"> de área hacer que el procedimiento se cumpla adecuadamente.</w:t>
      </w:r>
    </w:p>
    <w:p w:rsidR="00445DBA" w:rsidRPr="00B056AF" w:rsidRDefault="00445DBA" w:rsidP="00445DBA">
      <w:pPr>
        <w:numPr>
          <w:ilvl w:val="0"/>
          <w:numId w:val="38"/>
        </w:numPr>
        <w:tabs>
          <w:tab w:val="clear" w:pos="1800"/>
          <w:tab w:val="num" w:pos="1068"/>
        </w:tabs>
        <w:ind w:left="1068"/>
        <w:jc w:val="both"/>
        <w:rPr>
          <w:rFonts w:ascii="Arial" w:hAnsi="Arial" w:cs="Arial"/>
          <w:color w:val="000000"/>
        </w:rPr>
      </w:pPr>
      <w:r w:rsidRPr="00B056AF">
        <w:rPr>
          <w:rFonts w:ascii="Arial" w:hAnsi="Arial" w:cs="Arial"/>
          <w:color w:val="000000"/>
        </w:rPr>
        <w:t>Que las personas que realizarán el trabajo estén debidamente capacitadas, entrenadas y provistas de todos los elementos necesarios.</w:t>
      </w:r>
    </w:p>
    <w:p w:rsidR="00445DBA" w:rsidRPr="00B056AF" w:rsidRDefault="00445DBA" w:rsidP="00445DBA">
      <w:pPr>
        <w:jc w:val="both"/>
        <w:rPr>
          <w:rFonts w:ascii="Arial" w:hAnsi="Arial" w:cs="Arial"/>
          <w:color w:val="000000"/>
        </w:rPr>
      </w:pPr>
    </w:p>
    <w:p w:rsidR="00445DBA" w:rsidRPr="00B056AF" w:rsidRDefault="00445DBA" w:rsidP="00445DBA">
      <w:pPr>
        <w:spacing w:line="360" w:lineRule="auto"/>
        <w:jc w:val="both"/>
        <w:rPr>
          <w:rFonts w:ascii="Arial" w:hAnsi="Arial" w:cs="Arial"/>
          <w:color w:val="000000"/>
        </w:rPr>
      </w:pPr>
      <w:r w:rsidRPr="00B056AF">
        <w:rPr>
          <w:rFonts w:ascii="Arial" w:hAnsi="Arial" w:cs="Arial"/>
          <w:color w:val="000000"/>
        </w:rPr>
        <w:t>Del personal en general</w:t>
      </w:r>
    </w:p>
    <w:p w:rsidR="00445DBA" w:rsidRPr="00B056AF" w:rsidRDefault="00445DBA" w:rsidP="00445DBA">
      <w:pPr>
        <w:numPr>
          <w:ilvl w:val="0"/>
          <w:numId w:val="39"/>
        </w:numPr>
        <w:tabs>
          <w:tab w:val="clear" w:pos="1800"/>
          <w:tab w:val="num" w:pos="1068"/>
        </w:tabs>
        <w:ind w:left="1068"/>
        <w:jc w:val="both"/>
        <w:rPr>
          <w:rFonts w:ascii="Arial" w:hAnsi="Arial" w:cs="Arial"/>
          <w:color w:val="000000"/>
        </w:rPr>
      </w:pPr>
      <w:r w:rsidRPr="00B056AF">
        <w:rPr>
          <w:rFonts w:ascii="Arial" w:hAnsi="Arial" w:cs="Arial"/>
          <w:color w:val="000000"/>
        </w:rPr>
        <w:t>Tener conocimiento y aplicar el presente procedimiento.</w:t>
      </w:r>
    </w:p>
    <w:p w:rsidR="00445DBA" w:rsidRPr="00B056AF" w:rsidRDefault="00445DBA" w:rsidP="00445DBA">
      <w:pPr>
        <w:jc w:val="both"/>
        <w:rPr>
          <w:rFonts w:ascii="Arial" w:hAnsi="Arial" w:cs="Arial"/>
          <w:color w:val="000000"/>
        </w:rPr>
      </w:pPr>
    </w:p>
    <w:p w:rsidR="00445DBA" w:rsidRPr="00B056AF" w:rsidRDefault="00445DBA" w:rsidP="00445DBA">
      <w:pPr>
        <w:jc w:val="both"/>
        <w:rPr>
          <w:rFonts w:ascii="Arial" w:hAnsi="Arial" w:cs="Arial"/>
          <w:color w:val="000000"/>
        </w:rPr>
      </w:pPr>
    </w:p>
    <w:p w:rsidR="00445DBA" w:rsidRPr="00B056AF" w:rsidRDefault="00445DBA" w:rsidP="00445DBA">
      <w:pPr>
        <w:pStyle w:val="Puesto"/>
        <w:numPr>
          <w:ilvl w:val="0"/>
          <w:numId w:val="40"/>
        </w:numPr>
        <w:spacing w:before="0" w:after="0" w:line="360" w:lineRule="auto"/>
        <w:rPr>
          <w:rFonts w:ascii="Arial" w:hAnsi="Arial" w:cs="Arial"/>
          <w:bCs/>
          <w:color w:val="auto"/>
          <w:sz w:val="24"/>
          <w:szCs w:val="24"/>
          <w:lang w:val="es-ES" w:eastAsia="es-ES"/>
        </w:rPr>
      </w:pPr>
      <w:r w:rsidRPr="00B056AF">
        <w:rPr>
          <w:rFonts w:ascii="Arial" w:hAnsi="Arial" w:cs="Arial"/>
          <w:bCs/>
          <w:color w:val="auto"/>
          <w:sz w:val="24"/>
          <w:szCs w:val="24"/>
          <w:lang w:val="es-ES" w:eastAsia="es-ES"/>
        </w:rPr>
        <w:t>DEFINICIONES</w:t>
      </w:r>
    </w:p>
    <w:p w:rsidR="00445DBA" w:rsidRPr="00B056AF" w:rsidRDefault="00445DBA" w:rsidP="00445DBA">
      <w:pPr>
        <w:jc w:val="both"/>
        <w:rPr>
          <w:rFonts w:ascii="Arial" w:hAnsi="Arial" w:cs="Arial"/>
          <w:color w:val="000000"/>
        </w:rPr>
      </w:pPr>
    </w:p>
    <w:p w:rsidR="00445DBA" w:rsidRPr="00B056AF" w:rsidRDefault="00794486" w:rsidP="00445DBA">
      <w:pPr>
        <w:jc w:val="both"/>
        <w:rPr>
          <w:rFonts w:ascii="Arial" w:hAnsi="Arial" w:cs="Arial"/>
          <w:color w:val="000000"/>
        </w:rPr>
      </w:pPr>
      <w:r w:rsidRPr="00B056AF">
        <w:rPr>
          <w:rFonts w:ascii="Arial" w:hAnsi="Arial" w:cs="Arial"/>
          <w:color w:val="000000"/>
        </w:rPr>
        <w:t xml:space="preserve">Lumbalgia: La lumbalgia se produce cuando se distienden los músculos lumbares produciendo un dolor que impide el libre movimiento de esa zona de la cintura. </w:t>
      </w:r>
    </w:p>
    <w:p w:rsidR="00445DBA" w:rsidRPr="00B056AF" w:rsidRDefault="00445DBA" w:rsidP="00445DBA">
      <w:pPr>
        <w:jc w:val="both"/>
        <w:rPr>
          <w:rFonts w:ascii="Arial" w:hAnsi="Arial" w:cs="Arial"/>
          <w:color w:val="000000"/>
        </w:rPr>
      </w:pPr>
    </w:p>
    <w:p w:rsidR="00445DBA" w:rsidRPr="00B056AF" w:rsidRDefault="00794486" w:rsidP="00445DBA">
      <w:pPr>
        <w:jc w:val="both"/>
        <w:rPr>
          <w:rFonts w:ascii="Arial" w:hAnsi="Arial" w:cs="Arial"/>
          <w:color w:val="000000"/>
        </w:rPr>
      </w:pPr>
      <w:r w:rsidRPr="00B056AF">
        <w:rPr>
          <w:rFonts w:ascii="Arial" w:hAnsi="Arial" w:cs="Arial"/>
          <w:color w:val="000000"/>
        </w:rPr>
        <w:t xml:space="preserve">Hernia de </w:t>
      </w:r>
      <w:r w:rsidR="00ED1C74" w:rsidRPr="00B056AF">
        <w:rPr>
          <w:rFonts w:ascii="Arial" w:hAnsi="Arial" w:cs="Arial"/>
          <w:color w:val="000000"/>
        </w:rPr>
        <w:t>Disco: Una hernia de disco se produce con mayor frecuencia en la región lumbar de la columna vertebral, especialmente en los niveles L4-L5 y L5-S1 (L = lumbar, S = sacra). Esto se debe a que la región lumbar de la columna carga con la mayor parte del peso del cuerpo.</w:t>
      </w:r>
    </w:p>
    <w:p w:rsidR="00445DBA" w:rsidRPr="00B056AF" w:rsidRDefault="00445DBA" w:rsidP="00445DBA">
      <w:pPr>
        <w:jc w:val="both"/>
        <w:rPr>
          <w:rFonts w:ascii="Arial" w:hAnsi="Arial" w:cs="Arial"/>
          <w:color w:val="000000"/>
        </w:rPr>
      </w:pPr>
    </w:p>
    <w:p w:rsidR="00445DBA" w:rsidRPr="00B056AF" w:rsidRDefault="00445DBA" w:rsidP="00445DBA">
      <w:pPr>
        <w:jc w:val="both"/>
        <w:rPr>
          <w:rFonts w:ascii="Arial" w:hAnsi="Arial" w:cs="Arial"/>
          <w:color w:val="000000"/>
        </w:rPr>
      </w:pPr>
    </w:p>
    <w:p w:rsidR="00445DBA" w:rsidRPr="00B056AF" w:rsidRDefault="00445DBA" w:rsidP="00445DBA">
      <w:pPr>
        <w:jc w:val="both"/>
        <w:rPr>
          <w:rFonts w:ascii="Arial" w:hAnsi="Arial" w:cs="Arial"/>
          <w:color w:val="000000"/>
        </w:rPr>
      </w:pPr>
    </w:p>
    <w:p w:rsidR="0078787C" w:rsidRPr="00B056AF" w:rsidRDefault="0078787C" w:rsidP="0078787C">
      <w:pPr>
        <w:pStyle w:val="Prrafodelista"/>
        <w:numPr>
          <w:ilvl w:val="0"/>
          <w:numId w:val="40"/>
        </w:numPr>
        <w:jc w:val="both"/>
        <w:rPr>
          <w:rFonts w:ascii="Arial" w:hAnsi="Arial" w:cs="Arial"/>
          <w:b/>
          <w:color w:val="000000"/>
        </w:rPr>
      </w:pPr>
      <w:r w:rsidRPr="00B056AF">
        <w:rPr>
          <w:rFonts w:ascii="Arial" w:hAnsi="Arial" w:cs="Arial"/>
          <w:b/>
          <w:color w:val="000000"/>
        </w:rPr>
        <w:t>DOCUMENTO DE REFERENCIA.</w:t>
      </w:r>
      <w:r w:rsidR="0015181A">
        <w:rPr>
          <w:rFonts w:ascii="Arial" w:hAnsi="Arial" w:cs="Arial"/>
          <w:b/>
          <w:color w:val="000000"/>
        </w:rPr>
        <w:t xml:space="preserve"> </w:t>
      </w:r>
      <w:r w:rsidR="0015181A" w:rsidRPr="0015181A">
        <w:rPr>
          <w:rFonts w:ascii="Arial" w:hAnsi="Arial" w:cs="Arial"/>
        </w:rPr>
        <w:t>(Resolución 295/2003 del Ministerio de Trabajo, Empleo y Seguridad Social sobre Higiene y Seguridad en el Trabajo, mediante la cual se aprueba las especificaciones técnicas sobre ergonomía y levantamiento manual de cargas, y sobre radiaciones. Modificación del Dec. N° 351/79. Deja sin efecto la Res. N° 444/91-MTSS (www. infoleg.gov.ar)</w:t>
      </w:r>
    </w:p>
    <w:p w:rsidR="0078787C" w:rsidRPr="00B056AF" w:rsidRDefault="0078787C" w:rsidP="0078787C">
      <w:pPr>
        <w:pStyle w:val="Prrafodelista"/>
        <w:ind w:left="360"/>
        <w:jc w:val="both"/>
        <w:rPr>
          <w:rFonts w:ascii="Arial" w:hAnsi="Arial" w:cs="Arial"/>
          <w:b/>
          <w:color w:val="000000"/>
        </w:rPr>
      </w:pPr>
    </w:p>
    <w:p w:rsidR="0078787C" w:rsidRPr="00B056AF" w:rsidRDefault="0078787C" w:rsidP="00445DBA">
      <w:pPr>
        <w:jc w:val="both"/>
        <w:rPr>
          <w:rFonts w:ascii="Arial" w:hAnsi="Arial" w:cs="Arial"/>
          <w:color w:val="000000"/>
        </w:rPr>
      </w:pPr>
    </w:p>
    <w:p w:rsidR="00445DBA" w:rsidRPr="00B056AF" w:rsidRDefault="0016597E" w:rsidP="00445DBA">
      <w:pPr>
        <w:numPr>
          <w:ilvl w:val="0"/>
          <w:numId w:val="40"/>
        </w:numPr>
        <w:rPr>
          <w:rFonts w:ascii="Arial" w:hAnsi="Arial" w:cs="Arial"/>
          <w:b/>
          <w:bCs/>
        </w:rPr>
      </w:pPr>
      <w:r w:rsidRPr="00B056AF">
        <w:rPr>
          <w:rFonts w:ascii="Arial" w:hAnsi="Arial" w:cs="Arial"/>
          <w:b/>
          <w:bCs/>
        </w:rPr>
        <w:t>DESARROLLO</w:t>
      </w:r>
    </w:p>
    <w:p w:rsidR="00445DBA" w:rsidRPr="00B056AF" w:rsidRDefault="00445DBA" w:rsidP="00445DBA">
      <w:pPr>
        <w:rPr>
          <w:rFonts w:ascii="Arial" w:hAnsi="Arial" w:cs="Arial"/>
          <w:b/>
          <w:lang w:eastAsia="en-US"/>
        </w:rPr>
      </w:pPr>
    </w:p>
    <w:p w:rsidR="00445DBA" w:rsidRPr="00B056AF" w:rsidRDefault="00445DBA" w:rsidP="00445DBA">
      <w:pPr>
        <w:numPr>
          <w:ilvl w:val="0"/>
          <w:numId w:val="35"/>
        </w:numPr>
        <w:spacing w:line="360" w:lineRule="auto"/>
        <w:jc w:val="both"/>
        <w:rPr>
          <w:rFonts w:ascii="Arial" w:hAnsi="Arial" w:cs="Arial"/>
          <w:color w:val="000000"/>
        </w:rPr>
      </w:pPr>
      <w:r w:rsidRPr="00B056AF">
        <w:rPr>
          <w:rFonts w:ascii="Arial" w:hAnsi="Arial" w:cs="Arial"/>
          <w:color w:val="000000"/>
        </w:rPr>
        <w:t>Procedimientos para levantar pesos con seguridad</w:t>
      </w:r>
    </w:p>
    <w:p w:rsidR="00445DBA" w:rsidRPr="00B056AF" w:rsidRDefault="00445DBA" w:rsidP="000B18CD">
      <w:pPr>
        <w:numPr>
          <w:ilvl w:val="0"/>
          <w:numId w:val="39"/>
        </w:numPr>
        <w:spacing w:line="276" w:lineRule="auto"/>
        <w:jc w:val="both"/>
        <w:rPr>
          <w:rFonts w:ascii="Arial" w:hAnsi="Arial" w:cs="Arial"/>
          <w:color w:val="000000"/>
        </w:rPr>
      </w:pPr>
      <w:r w:rsidRPr="00B056AF">
        <w:rPr>
          <w:rFonts w:ascii="Arial" w:hAnsi="Arial" w:cs="Arial"/>
          <w:color w:val="000000"/>
        </w:rPr>
        <w:t>Mantener los pies separados, uno junto al objeto y el otro detrás.</w:t>
      </w:r>
    </w:p>
    <w:p w:rsidR="00445DBA" w:rsidRPr="00B056AF" w:rsidRDefault="00445DBA" w:rsidP="000B18CD">
      <w:pPr>
        <w:numPr>
          <w:ilvl w:val="0"/>
          <w:numId w:val="39"/>
        </w:numPr>
        <w:spacing w:line="276" w:lineRule="auto"/>
        <w:jc w:val="both"/>
        <w:rPr>
          <w:rFonts w:ascii="Arial" w:hAnsi="Arial" w:cs="Arial"/>
          <w:color w:val="000000"/>
        </w:rPr>
      </w:pPr>
      <w:r w:rsidRPr="00B056AF">
        <w:rPr>
          <w:rFonts w:ascii="Arial" w:hAnsi="Arial" w:cs="Arial"/>
          <w:color w:val="000000"/>
        </w:rPr>
        <w:t>Mantener la espalda recta, casi vertical.</w:t>
      </w:r>
    </w:p>
    <w:p w:rsidR="00445DBA" w:rsidRPr="00B056AF" w:rsidRDefault="00445DBA" w:rsidP="000B18CD">
      <w:pPr>
        <w:numPr>
          <w:ilvl w:val="0"/>
          <w:numId w:val="39"/>
        </w:numPr>
        <w:spacing w:line="276" w:lineRule="auto"/>
        <w:jc w:val="both"/>
        <w:rPr>
          <w:rFonts w:ascii="Arial" w:hAnsi="Arial" w:cs="Arial"/>
          <w:color w:val="000000"/>
        </w:rPr>
      </w:pPr>
      <w:r w:rsidRPr="00B056AF">
        <w:rPr>
          <w:rFonts w:ascii="Arial" w:hAnsi="Arial" w:cs="Arial"/>
          <w:color w:val="000000"/>
        </w:rPr>
        <w:t>Alinear la barbilla (para mantener la columna vertebral recta).</w:t>
      </w:r>
    </w:p>
    <w:p w:rsidR="00445DBA" w:rsidRPr="00B056AF" w:rsidRDefault="00445DBA" w:rsidP="000B18CD">
      <w:pPr>
        <w:numPr>
          <w:ilvl w:val="0"/>
          <w:numId w:val="39"/>
        </w:numPr>
        <w:spacing w:line="276" w:lineRule="auto"/>
        <w:jc w:val="both"/>
        <w:rPr>
          <w:rFonts w:ascii="Arial" w:hAnsi="Arial" w:cs="Arial"/>
          <w:color w:val="000000"/>
        </w:rPr>
      </w:pPr>
      <w:r w:rsidRPr="00B056AF">
        <w:rPr>
          <w:rFonts w:ascii="Arial" w:hAnsi="Arial" w:cs="Arial"/>
          <w:color w:val="000000"/>
        </w:rPr>
        <w:t>Agarrar  el objeto con toda la mano.</w:t>
      </w:r>
    </w:p>
    <w:p w:rsidR="00445DBA" w:rsidRPr="00B056AF" w:rsidRDefault="00445DBA" w:rsidP="000B18CD">
      <w:pPr>
        <w:numPr>
          <w:ilvl w:val="0"/>
          <w:numId w:val="39"/>
        </w:numPr>
        <w:spacing w:line="276" w:lineRule="auto"/>
        <w:jc w:val="both"/>
        <w:rPr>
          <w:rFonts w:ascii="Arial" w:hAnsi="Arial" w:cs="Arial"/>
          <w:color w:val="000000"/>
        </w:rPr>
      </w:pPr>
      <w:r w:rsidRPr="00B056AF">
        <w:rPr>
          <w:rFonts w:ascii="Arial" w:hAnsi="Arial" w:cs="Arial"/>
          <w:color w:val="000000"/>
        </w:rPr>
        <w:t>Los codos y los brazos pegados al cuerpo.</w:t>
      </w:r>
    </w:p>
    <w:p w:rsidR="00445DBA" w:rsidRPr="00B056AF" w:rsidRDefault="00445DBA" w:rsidP="000B18CD">
      <w:pPr>
        <w:numPr>
          <w:ilvl w:val="0"/>
          <w:numId w:val="39"/>
        </w:numPr>
        <w:spacing w:line="276" w:lineRule="auto"/>
        <w:jc w:val="both"/>
        <w:rPr>
          <w:rFonts w:ascii="Arial" w:hAnsi="Arial" w:cs="Arial"/>
          <w:color w:val="000000"/>
        </w:rPr>
      </w:pPr>
      <w:r w:rsidRPr="00B056AF">
        <w:rPr>
          <w:rFonts w:ascii="Arial" w:hAnsi="Arial" w:cs="Arial"/>
          <w:color w:val="000000"/>
        </w:rPr>
        <w:t>Mantener el peso del cuerpo directamente sobre los pies</w:t>
      </w:r>
    </w:p>
    <w:p w:rsidR="00445DBA" w:rsidRPr="00B056AF" w:rsidRDefault="00445DBA" w:rsidP="00445DBA">
      <w:pPr>
        <w:jc w:val="both"/>
        <w:rPr>
          <w:rFonts w:ascii="Arial" w:hAnsi="Arial" w:cs="Arial"/>
        </w:rPr>
      </w:pPr>
    </w:p>
    <w:p w:rsidR="00445DBA" w:rsidRPr="00B056AF" w:rsidRDefault="00445DBA" w:rsidP="00445DBA">
      <w:pPr>
        <w:jc w:val="both"/>
        <w:rPr>
          <w:rFonts w:ascii="Arial" w:hAnsi="Arial" w:cs="Arial"/>
          <w:color w:val="000000"/>
        </w:rPr>
      </w:pPr>
      <w:r w:rsidRPr="00B056AF">
        <w:rPr>
          <w:rFonts w:ascii="Arial" w:hAnsi="Arial" w:cs="Arial"/>
          <w:color w:val="000000"/>
        </w:rPr>
        <w:t>PIES: Deben estar separados, uno junto al objeto que vaya a levantarse y el otro detrás. Los pies cómodamente abiertos dan mayor estabilidad, el pié posterior se coloca en posición de fuerza impulsora para efectuar el levantamiento.</w:t>
      </w:r>
    </w:p>
    <w:p w:rsidR="00445DBA" w:rsidRPr="00B056AF" w:rsidRDefault="00445DBA" w:rsidP="00445DBA">
      <w:pPr>
        <w:jc w:val="both"/>
        <w:rPr>
          <w:rFonts w:ascii="Arial" w:hAnsi="Arial" w:cs="Arial"/>
        </w:rPr>
      </w:pPr>
    </w:p>
    <w:p w:rsidR="00ED1C74" w:rsidRPr="00B056AF" w:rsidRDefault="00ED1C74" w:rsidP="00ED1C74">
      <w:pPr>
        <w:jc w:val="center"/>
        <w:rPr>
          <w:rFonts w:ascii="Arial" w:hAnsi="Arial" w:cs="Arial"/>
        </w:rPr>
      </w:pPr>
      <w:r w:rsidRPr="00B056AF">
        <w:rPr>
          <w:rFonts w:ascii="Arial" w:hAnsi="Arial" w:cs="Arial"/>
          <w:noProof/>
        </w:rPr>
        <w:drawing>
          <wp:inline distT="0" distB="0" distL="0" distR="0">
            <wp:extent cx="1676400" cy="1266825"/>
            <wp:effectExtent l="19050" t="0" r="0" b="0"/>
            <wp:docPr id="6" name="Picture 3" descr="S21Picture 9780356"/>
            <wp:cNvGraphicFramePr/>
            <a:graphic xmlns:a="http://schemas.openxmlformats.org/drawingml/2006/main">
              <a:graphicData uri="http://schemas.openxmlformats.org/drawingml/2006/picture">
                <pic:pic xmlns:pic="http://schemas.openxmlformats.org/drawingml/2006/picture">
                  <pic:nvPicPr>
                    <pic:cNvPr id="27660" name="Picture 9780356" descr="S21Picture 9780356"/>
                    <pic:cNvPicPr>
                      <a:picLocks noChangeAspect="1" noChangeArrowheads="1"/>
                    </pic:cNvPicPr>
                  </pic:nvPicPr>
                  <pic:blipFill>
                    <a:blip r:embed="rId8" cstate="print"/>
                    <a:srcRect/>
                    <a:stretch>
                      <a:fillRect/>
                    </a:stretch>
                  </pic:blipFill>
                  <pic:spPr bwMode="auto">
                    <a:xfrm>
                      <a:off x="0" y="0"/>
                      <a:ext cx="1676400" cy="1266825"/>
                    </a:xfrm>
                    <a:prstGeom prst="rect">
                      <a:avLst/>
                    </a:prstGeom>
                    <a:noFill/>
                    <a:ln w="9525">
                      <a:noFill/>
                      <a:miter lim="800000"/>
                      <a:headEnd type="none" w="sm" len="sm"/>
                      <a:tailEnd type="none" w="sm" len="sm"/>
                    </a:ln>
                  </pic:spPr>
                </pic:pic>
              </a:graphicData>
            </a:graphic>
          </wp:inline>
        </w:drawing>
      </w:r>
      <w:r w:rsidRPr="00B056AF">
        <w:rPr>
          <w:rFonts w:ascii="Arial" w:hAnsi="Arial" w:cs="Arial"/>
          <w:noProof/>
        </w:rPr>
        <w:drawing>
          <wp:inline distT="0" distB="0" distL="0" distR="0">
            <wp:extent cx="1114425" cy="1800224"/>
            <wp:effectExtent l="19050" t="0" r="9525" b="0"/>
            <wp:docPr id="7" name="Picture 4" descr="S21Picture 2678092"/>
            <wp:cNvGraphicFramePr/>
            <a:graphic xmlns:a="http://schemas.openxmlformats.org/drawingml/2006/main">
              <a:graphicData uri="http://schemas.openxmlformats.org/drawingml/2006/picture">
                <pic:pic xmlns:pic="http://schemas.openxmlformats.org/drawingml/2006/picture">
                  <pic:nvPicPr>
                    <pic:cNvPr id="27661" name="Picture 2678092" descr="S21Picture 2678092"/>
                    <pic:cNvPicPr>
                      <a:picLocks noChangeAspect="1" noChangeArrowheads="1"/>
                    </pic:cNvPicPr>
                  </pic:nvPicPr>
                  <pic:blipFill>
                    <a:blip r:embed="rId9" cstate="print"/>
                    <a:srcRect/>
                    <a:stretch>
                      <a:fillRect/>
                    </a:stretch>
                  </pic:blipFill>
                  <pic:spPr bwMode="auto">
                    <a:xfrm>
                      <a:off x="0" y="0"/>
                      <a:ext cx="1113149" cy="1798163"/>
                    </a:xfrm>
                    <a:prstGeom prst="rect">
                      <a:avLst/>
                    </a:prstGeom>
                    <a:noFill/>
                    <a:ln w="9525">
                      <a:noFill/>
                      <a:miter lim="800000"/>
                      <a:headEnd type="none" w="sm" len="sm"/>
                      <a:tailEnd type="none" w="sm" len="sm"/>
                    </a:ln>
                  </pic:spPr>
                </pic:pic>
              </a:graphicData>
            </a:graphic>
          </wp:inline>
        </w:drawing>
      </w:r>
    </w:p>
    <w:p w:rsidR="00445DBA" w:rsidRPr="00B056AF" w:rsidRDefault="00445DBA" w:rsidP="00445DBA">
      <w:pPr>
        <w:jc w:val="both"/>
        <w:rPr>
          <w:rFonts w:ascii="Arial" w:hAnsi="Arial" w:cs="Arial"/>
        </w:rPr>
      </w:pPr>
    </w:p>
    <w:p w:rsidR="00445DBA" w:rsidRPr="00B056AF" w:rsidRDefault="00445DBA" w:rsidP="00445DBA">
      <w:pPr>
        <w:jc w:val="both"/>
        <w:rPr>
          <w:rFonts w:ascii="Arial" w:hAnsi="Arial" w:cs="Arial"/>
        </w:rPr>
      </w:pPr>
    </w:p>
    <w:p w:rsidR="00445DBA" w:rsidRPr="00B056AF" w:rsidRDefault="00445DBA" w:rsidP="00445DBA">
      <w:pPr>
        <w:jc w:val="both"/>
        <w:rPr>
          <w:rFonts w:ascii="Arial" w:hAnsi="Arial" w:cs="Arial"/>
          <w:color w:val="000000"/>
        </w:rPr>
      </w:pPr>
      <w:r w:rsidRPr="00B056AF">
        <w:rPr>
          <w:rFonts w:ascii="Arial" w:hAnsi="Arial" w:cs="Arial"/>
          <w:color w:val="000000"/>
        </w:rPr>
        <w:t>ESPALDA: Ponerse en cuclillas y mantener la espalda recta, sin olvidar que recto no significa vertical. Una espalda recta mantiene la columna, los músculos de la espalda y los órganos del cuerpo en debida alineación.</w:t>
      </w:r>
    </w:p>
    <w:p w:rsidR="00445DBA" w:rsidRPr="00B056AF" w:rsidRDefault="00445DBA" w:rsidP="00445DBA">
      <w:pPr>
        <w:jc w:val="both"/>
        <w:rPr>
          <w:rFonts w:ascii="Arial" w:hAnsi="Arial" w:cs="Arial"/>
        </w:rPr>
      </w:pPr>
    </w:p>
    <w:p w:rsidR="00ED1C74" w:rsidRPr="00B056AF" w:rsidRDefault="00ED1C74" w:rsidP="00445DBA">
      <w:pPr>
        <w:jc w:val="both"/>
        <w:rPr>
          <w:rFonts w:ascii="Arial" w:hAnsi="Arial" w:cs="Arial"/>
        </w:rPr>
      </w:pPr>
    </w:p>
    <w:p w:rsidR="00445DBA" w:rsidRPr="00B056AF" w:rsidRDefault="00ED1C74" w:rsidP="00445DBA">
      <w:pPr>
        <w:jc w:val="center"/>
        <w:rPr>
          <w:rFonts w:ascii="Arial" w:hAnsi="Arial" w:cs="Arial"/>
        </w:rPr>
      </w:pPr>
      <w:r w:rsidRPr="00B056AF">
        <w:rPr>
          <w:rFonts w:ascii="Arial" w:hAnsi="Arial" w:cs="Arial"/>
          <w:noProof/>
        </w:rPr>
        <w:lastRenderedPageBreak/>
        <w:drawing>
          <wp:inline distT="0" distB="0" distL="0" distR="0">
            <wp:extent cx="1400175" cy="1581150"/>
            <wp:effectExtent l="19050" t="0" r="9525" b="0"/>
            <wp:docPr id="2" name="Picture 2" descr="S24Picture 1440800"/>
            <wp:cNvGraphicFramePr/>
            <a:graphic xmlns:a="http://schemas.openxmlformats.org/drawingml/2006/main">
              <a:graphicData uri="http://schemas.openxmlformats.org/drawingml/2006/picture">
                <pic:pic xmlns:pic="http://schemas.openxmlformats.org/drawingml/2006/picture">
                  <pic:nvPicPr>
                    <pic:cNvPr id="38921" name="Picture 1440800" descr="S24Picture 1440800"/>
                    <pic:cNvPicPr>
                      <a:picLocks noChangeAspect="1" noChangeArrowheads="1"/>
                    </pic:cNvPicPr>
                  </pic:nvPicPr>
                  <pic:blipFill>
                    <a:blip r:embed="rId10" cstate="print"/>
                    <a:srcRect/>
                    <a:stretch>
                      <a:fillRect/>
                    </a:stretch>
                  </pic:blipFill>
                  <pic:spPr bwMode="auto">
                    <a:xfrm>
                      <a:off x="0" y="0"/>
                      <a:ext cx="1402020" cy="1583233"/>
                    </a:xfrm>
                    <a:prstGeom prst="rect">
                      <a:avLst/>
                    </a:prstGeom>
                    <a:noFill/>
                    <a:ln w="9525">
                      <a:noFill/>
                      <a:miter lim="800000"/>
                      <a:headEnd type="none" w="sm" len="sm"/>
                      <a:tailEnd type="none" w="sm" len="sm"/>
                    </a:ln>
                  </pic:spPr>
                </pic:pic>
              </a:graphicData>
            </a:graphic>
          </wp:inline>
        </w:drawing>
      </w:r>
      <w:r w:rsidRPr="00B056AF">
        <w:rPr>
          <w:rFonts w:ascii="Arial" w:hAnsi="Arial" w:cs="Arial"/>
        </w:rPr>
        <w:t xml:space="preserve"> </w:t>
      </w:r>
      <w:r w:rsidRPr="00B056AF">
        <w:rPr>
          <w:rFonts w:ascii="Arial" w:hAnsi="Arial" w:cs="Arial"/>
          <w:noProof/>
        </w:rPr>
        <w:drawing>
          <wp:inline distT="0" distB="0" distL="0" distR="0">
            <wp:extent cx="1276350" cy="1562100"/>
            <wp:effectExtent l="19050" t="0" r="0" b="0"/>
            <wp:docPr id="8" name="Picture 5" descr="S23Picture 9483303"/>
            <wp:cNvGraphicFramePr/>
            <a:graphic xmlns:a="http://schemas.openxmlformats.org/drawingml/2006/main">
              <a:graphicData uri="http://schemas.openxmlformats.org/drawingml/2006/picture">
                <pic:pic xmlns:pic="http://schemas.openxmlformats.org/drawingml/2006/picture">
                  <pic:nvPicPr>
                    <pic:cNvPr id="31754" name="Picture 9483303" descr="S23Picture 9483303"/>
                    <pic:cNvPicPr>
                      <a:picLocks noChangeAspect="1" noChangeArrowheads="1"/>
                    </pic:cNvPicPr>
                  </pic:nvPicPr>
                  <pic:blipFill>
                    <a:blip r:embed="rId11" cstate="print"/>
                    <a:srcRect/>
                    <a:stretch>
                      <a:fillRect/>
                    </a:stretch>
                  </pic:blipFill>
                  <pic:spPr bwMode="auto">
                    <a:xfrm>
                      <a:off x="0" y="0"/>
                      <a:ext cx="1276350" cy="1562100"/>
                    </a:xfrm>
                    <a:prstGeom prst="rect">
                      <a:avLst/>
                    </a:prstGeom>
                    <a:noFill/>
                    <a:ln w="9525">
                      <a:noFill/>
                      <a:miter lim="800000"/>
                      <a:headEnd type="none" w="sm" len="sm"/>
                      <a:tailEnd type="none" w="sm" len="sm"/>
                    </a:ln>
                  </pic:spPr>
                </pic:pic>
              </a:graphicData>
            </a:graphic>
          </wp:inline>
        </w:drawing>
      </w:r>
    </w:p>
    <w:p w:rsidR="00ED1C74" w:rsidRPr="00B056AF" w:rsidRDefault="00ED1C74" w:rsidP="00445DBA">
      <w:pPr>
        <w:jc w:val="both"/>
        <w:rPr>
          <w:rFonts w:ascii="Arial" w:hAnsi="Arial" w:cs="Arial"/>
          <w:color w:val="000000"/>
        </w:rPr>
      </w:pPr>
    </w:p>
    <w:p w:rsidR="00445DBA" w:rsidRPr="00B056AF" w:rsidRDefault="00445DBA" w:rsidP="00445DBA">
      <w:pPr>
        <w:jc w:val="both"/>
        <w:rPr>
          <w:rFonts w:ascii="Arial" w:hAnsi="Arial" w:cs="Arial"/>
          <w:color w:val="000000"/>
        </w:rPr>
      </w:pPr>
      <w:r w:rsidRPr="00B056AF">
        <w:rPr>
          <w:rFonts w:ascii="Arial" w:hAnsi="Arial" w:cs="Arial"/>
          <w:color w:val="000000"/>
        </w:rPr>
        <w:t>BRAZOS Y CODOS: El peso debe acercarse al cuerpo, los brazos y codos deben pegarse a los lados. Si los brazos se separan del tronco perderán gran parte de su fuerza y potencia. Los brazos pegados al cuerpo también contribuyen a la estabilidad.</w:t>
      </w:r>
    </w:p>
    <w:p w:rsidR="00445DBA" w:rsidRPr="00B056AF" w:rsidRDefault="00445DBA" w:rsidP="00445DBA">
      <w:pPr>
        <w:jc w:val="both"/>
        <w:rPr>
          <w:rFonts w:ascii="Arial" w:hAnsi="Arial" w:cs="Arial"/>
          <w:color w:val="000000"/>
        </w:rPr>
      </w:pPr>
    </w:p>
    <w:p w:rsidR="00445DBA" w:rsidRPr="00B056AF" w:rsidRDefault="00ED1C74" w:rsidP="00445DBA">
      <w:pPr>
        <w:jc w:val="center"/>
        <w:rPr>
          <w:rFonts w:ascii="Arial" w:hAnsi="Arial" w:cs="Arial"/>
        </w:rPr>
      </w:pPr>
      <w:r w:rsidRPr="00B056AF">
        <w:rPr>
          <w:rFonts w:ascii="Arial" w:hAnsi="Arial" w:cs="Arial"/>
          <w:noProof/>
        </w:rPr>
        <w:drawing>
          <wp:inline distT="0" distB="0" distL="0" distR="0">
            <wp:extent cx="2343150" cy="1724025"/>
            <wp:effectExtent l="19050" t="0" r="0" b="0"/>
            <wp:docPr id="9" name="Picture 6" descr="S25Picture 3084331"/>
            <wp:cNvGraphicFramePr/>
            <a:graphic xmlns:a="http://schemas.openxmlformats.org/drawingml/2006/main">
              <a:graphicData uri="http://schemas.openxmlformats.org/drawingml/2006/picture">
                <pic:pic xmlns:pic="http://schemas.openxmlformats.org/drawingml/2006/picture">
                  <pic:nvPicPr>
                    <pic:cNvPr id="39946" name="Picture 3084331" descr="S25Picture 3084331"/>
                    <pic:cNvPicPr>
                      <a:picLocks noChangeAspect="1" noChangeArrowheads="1"/>
                    </pic:cNvPicPr>
                  </pic:nvPicPr>
                  <pic:blipFill>
                    <a:blip r:embed="rId12" cstate="print"/>
                    <a:srcRect/>
                    <a:stretch>
                      <a:fillRect/>
                    </a:stretch>
                  </pic:blipFill>
                  <pic:spPr bwMode="auto">
                    <a:xfrm>
                      <a:off x="0" y="0"/>
                      <a:ext cx="2340429" cy="1722023"/>
                    </a:xfrm>
                    <a:prstGeom prst="rect">
                      <a:avLst/>
                    </a:prstGeom>
                    <a:noFill/>
                    <a:ln w="9525">
                      <a:noFill/>
                      <a:miter lim="800000"/>
                      <a:headEnd type="none" w="sm" len="sm"/>
                      <a:tailEnd type="none" w="sm" len="sm"/>
                    </a:ln>
                  </pic:spPr>
                </pic:pic>
              </a:graphicData>
            </a:graphic>
          </wp:inline>
        </w:drawing>
      </w:r>
    </w:p>
    <w:p w:rsidR="00445DBA" w:rsidRPr="00B056AF" w:rsidRDefault="00445DBA" w:rsidP="00445DBA">
      <w:pPr>
        <w:jc w:val="both"/>
        <w:rPr>
          <w:rFonts w:ascii="Arial" w:hAnsi="Arial" w:cs="Arial"/>
        </w:rPr>
      </w:pPr>
    </w:p>
    <w:p w:rsidR="00445DBA" w:rsidRPr="00B056AF" w:rsidRDefault="00445DBA" w:rsidP="00445DBA">
      <w:pPr>
        <w:jc w:val="both"/>
        <w:rPr>
          <w:rFonts w:ascii="Arial" w:hAnsi="Arial" w:cs="Arial"/>
          <w:color w:val="000000"/>
        </w:rPr>
      </w:pPr>
      <w:r w:rsidRPr="00B056AF">
        <w:rPr>
          <w:rFonts w:ascii="Arial" w:hAnsi="Arial" w:cs="Arial"/>
          <w:color w:val="000000"/>
        </w:rPr>
        <w:t>PALMA DE LA MANO: Tomar el objeto con la palma de la mano,  es la forma correcta. Los dedos y la mano rodean al objeto a levantar. Ha de emplearse toda la palma. Los dedos solos no tienen suficiente fuerza. Se ha eliminado el guante para poder observar mejor la posición de los dedos.</w:t>
      </w:r>
    </w:p>
    <w:p w:rsidR="00445DBA" w:rsidRPr="00B056AF" w:rsidRDefault="00445DBA" w:rsidP="00445DBA">
      <w:pPr>
        <w:jc w:val="both"/>
        <w:rPr>
          <w:rFonts w:ascii="Arial" w:hAnsi="Arial" w:cs="Arial"/>
        </w:rPr>
      </w:pPr>
    </w:p>
    <w:p w:rsidR="00ED1C74" w:rsidRPr="00B056AF" w:rsidRDefault="00ED1C74" w:rsidP="00ED1C74">
      <w:pPr>
        <w:jc w:val="center"/>
        <w:rPr>
          <w:rFonts w:ascii="Arial" w:hAnsi="Arial" w:cs="Arial"/>
        </w:rPr>
      </w:pPr>
      <w:r w:rsidRPr="00B056AF">
        <w:rPr>
          <w:rFonts w:ascii="Arial" w:hAnsi="Arial" w:cs="Arial"/>
          <w:noProof/>
        </w:rPr>
        <w:drawing>
          <wp:inline distT="0" distB="0" distL="0" distR="0">
            <wp:extent cx="2047875" cy="1466850"/>
            <wp:effectExtent l="19050" t="0" r="9525" b="0"/>
            <wp:docPr id="1" name="Picture 1" descr="S22Picture 3018849"/>
            <wp:cNvGraphicFramePr/>
            <a:graphic xmlns:a="http://schemas.openxmlformats.org/drawingml/2006/main">
              <a:graphicData uri="http://schemas.openxmlformats.org/drawingml/2006/picture">
                <pic:pic xmlns:pic="http://schemas.openxmlformats.org/drawingml/2006/picture">
                  <pic:nvPicPr>
                    <pic:cNvPr id="28681" name="Picture 3018849" descr="S22Picture 3018849"/>
                    <pic:cNvPicPr>
                      <a:picLocks noChangeAspect="1" noChangeArrowheads="1"/>
                    </pic:cNvPicPr>
                  </pic:nvPicPr>
                  <pic:blipFill>
                    <a:blip r:embed="rId13" cstate="print"/>
                    <a:srcRect/>
                    <a:stretch>
                      <a:fillRect/>
                    </a:stretch>
                  </pic:blipFill>
                  <pic:spPr bwMode="auto">
                    <a:xfrm>
                      <a:off x="0" y="0"/>
                      <a:ext cx="2047875" cy="1466850"/>
                    </a:xfrm>
                    <a:prstGeom prst="rect">
                      <a:avLst/>
                    </a:prstGeom>
                    <a:noFill/>
                    <a:ln w="9525">
                      <a:noFill/>
                      <a:miter lim="800000"/>
                      <a:headEnd type="none" w="sm" len="sm"/>
                      <a:tailEnd type="none" w="sm" len="sm"/>
                    </a:ln>
                  </pic:spPr>
                </pic:pic>
              </a:graphicData>
            </a:graphic>
          </wp:inline>
        </w:drawing>
      </w:r>
    </w:p>
    <w:p w:rsidR="00445DBA" w:rsidRPr="00B056AF" w:rsidRDefault="00445DBA" w:rsidP="00445DBA">
      <w:pPr>
        <w:jc w:val="both"/>
        <w:rPr>
          <w:rFonts w:ascii="Arial" w:hAnsi="Arial" w:cs="Arial"/>
        </w:rPr>
      </w:pPr>
    </w:p>
    <w:p w:rsidR="00B11ADE" w:rsidRPr="00B056AF" w:rsidRDefault="00B11ADE" w:rsidP="00445DBA">
      <w:pPr>
        <w:jc w:val="both"/>
        <w:rPr>
          <w:rFonts w:ascii="Arial" w:hAnsi="Arial" w:cs="Arial"/>
          <w:b/>
          <w:u w:val="single"/>
        </w:rPr>
      </w:pPr>
    </w:p>
    <w:p w:rsidR="00445DBA" w:rsidRPr="00B056AF" w:rsidRDefault="00445DBA" w:rsidP="00445DBA">
      <w:pPr>
        <w:jc w:val="both"/>
        <w:rPr>
          <w:rFonts w:ascii="Arial" w:hAnsi="Arial" w:cs="Arial"/>
          <w:color w:val="000000"/>
        </w:rPr>
      </w:pPr>
      <w:r w:rsidRPr="00B056AF">
        <w:rPr>
          <w:rFonts w:ascii="Arial" w:hAnsi="Arial" w:cs="Arial"/>
          <w:color w:val="000000"/>
        </w:rPr>
        <w:t>BARBILLA: Se introduce la barbilla para que el cuello y la cabeza sigan la línea recta de la espalda y mantengan derecha y firme la columna vertebral.</w:t>
      </w:r>
    </w:p>
    <w:p w:rsidR="0016597E" w:rsidRPr="00B056AF" w:rsidRDefault="0016597E" w:rsidP="00445DBA">
      <w:pPr>
        <w:jc w:val="both"/>
        <w:rPr>
          <w:rFonts w:ascii="Arial" w:hAnsi="Arial" w:cs="Arial"/>
          <w:color w:val="000000"/>
        </w:rPr>
      </w:pPr>
    </w:p>
    <w:p w:rsidR="0016597E" w:rsidRPr="00B056AF" w:rsidRDefault="0016597E" w:rsidP="00445DBA">
      <w:pPr>
        <w:jc w:val="both"/>
        <w:rPr>
          <w:rFonts w:ascii="Arial" w:hAnsi="Arial" w:cs="Arial"/>
          <w:b/>
          <w:u w:val="single"/>
        </w:rPr>
      </w:pPr>
    </w:p>
    <w:p w:rsidR="00445DBA" w:rsidRPr="00B056AF" w:rsidRDefault="00445DBA" w:rsidP="00445DBA">
      <w:pPr>
        <w:jc w:val="both"/>
        <w:rPr>
          <w:rFonts w:ascii="Arial" w:hAnsi="Arial" w:cs="Arial"/>
          <w:color w:val="000000"/>
        </w:rPr>
      </w:pPr>
      <w:r w:rsidRPr="00B056AF">
        <w:rPr>
          <w:rFonts w:ascii="Arial" w:hAnsi="Arial" w:cs="Arial"/>
          <w:color w:val="000000"/>
        </w:rPr>
        <w:lastRenderedPageBreak/>
        <w:t xml:space="preserve">PESO DEL CUERPO: Colocar el cuerpo de modo que el peso caiga en la base formada por los pies. De esta forma se asegura un mayor impulso y un mejor equilibrio. El levantamiento se inicia con el impulso dado por el </w:t>
      </w:r>
      <w:r w:rsidR="0015181A" w:rsidRPr="00B056AF">
        <w:rPr>
          <w:rFonts w:ascii="Arial" w:hAnsi="Arial" w:cs="Arial"/>
          <w:color w:val="000000"/>
        </w:rPr>
        <w:t>pie</w:t>
      </w:r>
      <w:r w:rsidRPr="00B056AF">
        <w:rPr>
          <w:rFonts w:ascii="Arial" w:hAnsi="Arial" w:cs="Arial"/>
          <w:color w:val="000000"/>
        </w:rPr>
        <w:t xml:space="preserve"> colocado detrás.</w:t>
      </w:r>
    </w:p>
    <w:p w:rsidR="00B11ADE" w:rsidRPr="00B056AF" w:rsidRDefault="00B11ADE" w:rsidP="00445DBA">
      <w:pPr>
        <w:jc w:val="both"/>
        <w:rPr>
          <w:rFonts w:ascii="Arial" w:hAnsi="Arial" w:cs="Arial"/>
          <w:color w:val="000000"/>
        </w:rPr>
      </w:pPr>
    </w:p>
    <w:p w:rsidR="00445DBA" w:rsidRPr="00B056AF" w:rsidRDefault="00445DBA" w:rsidP="00B11ADE">
      <w:pPr>
        <w:numPr>
          <w:ilvl w:val="1"/>
          <w:numId w:val="36"/>
        </w:numPr>
        <w:tabs>
          <w:tab w:val="clear" w:pos="1800"/>
          <w:tab w:val="num" w:pos="360"/>
        </w:tabs>
        <w:ind w:left="360"/>
        <w:jc w:val="both"/>
        <w:rPr>
          <w:rFonts w:ascii="Arial" w:hAnsi="Arial" w:cs="Arial"/>
          <w:color w:val="000000"/>
        </w:rPr>
      </w:pPr>
      <w:r w:rsidRPr="00B056AF">
        <w:rPr>
          <w:rFonts w:ascii="Arial" w:hAnsi="Arial" w:cs="Arial"/>
          <w:color w:val="000000"/>
        </w:rPr>
        <w:t xml:space="preserve">Para colocar el objeto sobre un banco, una mesa o plataforma colocar el objeto sobre un borde y empujarlo lo suficientemente lejos sobre el apoyo para asegurarse de que no caerá. Soltarlo gradualmente a medida que se lo va asentando. Depositarlo en su sitio empujando con las manos y el cuerpo por la parte frontal del objeto. Este método evita que los dedos queden atrapados. </w:t>
      </w:r>
    </w:p>
    <w:p w:rsidR="00B11ADE" w:rsidRPr="00B056AF" w:rsidRDefault="00B11ADE" w:rsidP="00B11ADE">
      <w:pPr>
        <w:ind w:left="360"/>
        <w:jc w:val="both"/>
        <w:rPr>
          <w:rFonts w:ascii="Arial" w:hAnsi="Arial" w:cs="Arial"/>
          <w:color w:val="000000"/>
        </w:rPr>
      </w:pPr>
    </w:p>
    <w:p w:rsidR="00445DBA" w:rsidRPr="00B056AF" w:rsidRDefault="00445DBA" w:rsidP="00B11ADE">
      <w:pPr>
        <w:numPr>
          <w:ilvl w:val="1"/>
          <w:numId w:val="36"/>
        </w:numPr>
        <w:tabs>
          <w:tab w:val="clear" w:pos="1800"/>
          <w:tab w:val="num" w:pos="360"/>
        </w:tabs>
        <w:ind w:left="360"/>
        <w:jc w:val="both"/>
        <w:rPr>
          <w:rFonts w:ascii="Arial" w:hAnsi="Arial" w:cs="Arial"/>
          <w:color w:val="000000"/>
        </w:rPr>
      </w:pPr>
      <w:r w:rsidRPr="00B056AF">
        <w:rPr>
          <w:rFonts w:ascii="Arial" w:hAnsi="Arial" w:cs="Arial"/>
          <w:color w:val="000000"/>
        </w:rPr>
        <w:t>Para levantar un objeto a la altura los hombros, levantarlo primero hasta la cintura. Asentar el borde del objeto sobre un soporte, estante o la cadera.</w:t>
      </w:r>
    </w:p>
    <w:p w:rsidR="00445DBA" w:rsidRPr="00B056AF" w:rsidRDefault="00445DBA" w:rsidP="00B11ADE">
      <w:pPr>
        <w:ind w:left="360"/>
        <w:jc w:val="both"/>
        <w:rPr>
          <w:rFonts w:ascii="Arial" w:hAnsi="Arial" w:cs="Arial"/>
          <w:color w:val="000000"/>
        </w:rPr>
      </w:pPr>
      <w:r w:rsidRPr="00B056AF">
        <w:rPr>
          <w:rFonts w:ascii="Arial" w:hAnsi="Arial" w:cs="Arial"/>
          <w:color w:val="000000"/>
        </w:rPr>
        <w:t>Cambiar la posición de las manos para elevar el objeto, después de haber doblado las rodillas, enderezar las rodillas a medida que el objeto se levanta y cuando es llevado a los hombros.</w:t>
      </w:r>
    </w:p>
    <w:p w:rsidR="00B11ADE" w:rsidRPr="00B056AF" w:rsidRDefault="00B11ADE" w:rsidP="00B11ADE">
      <w:pPr>
        <w:ind w:left="360"/>
        <w:jc w:val="both"/>
        <w:rPr>
          <w:rFonts w:ascii="Arial" w:hAnsi="Arial" w:cs="Arial"/>
          <w:color w:val="000000"/>
        </w:rPr>
      </w:pPr>
    </w:p>
    <w:p w:rsidR="0016597E" w:rsidRPr="00B056AF" w:rsidRDefault="0016597E" w:rsidP="0016597E">
      <w:pPr>
        <w:ind w:left="360"/>
        <w:jc w:val="center"/>
        <w:rPr>
          <w:rFonts w:ascii="Arial" w:hAnsi="Arial" w:cs="Arial"/>
          <w:color w:val="000000"/>
        </w:rPr>
      </w:pPr>
      <w:r w:rsidRPr="00B056AF">
        <w:rPr>
          <w:rFonts w:ascii="Arial" w:hAnsi="Arial" w:cs="Arial"/>
          <w:noProof/>
          <w:color w:val="000000"/>
        </w:rPr>
        <w:drawing>
          <wp:inline distT="0" distB="0" distL="0" distR="0">
            <wp:extent cx="2667000" cy="1581150"/>
            <wp:effectExtent l="19050" t="0" r="0" b="0"/>
            <wp:docPr id="10" name="Picture 7" descr="S27Picture 7411507"/>
            <wp:cNvGraphicFramePr/>
            <a:graphic xmlns:a="http://schemas.openxmlformats.org/drawingml/2006/main">
              <a:graphicData uri="http://schemas.openxmlformats.org/drawingml/2006/picture">
                <pic:pic xmlns:pic="http://schemas.openxmlformats.org/drawingml/2006/picture">
                  <pic:nvPicPr>
                    <pic:cNvPr id="32787" name="Picture 7411507" descr="S27Picture 7411507"/>
                    <pic:cNvPicPr>
                      <a:picLocks noChangeAspect="1" noChangeArrowheads="1"/>
                    </pic:cNvPicPr>
                  </pic:nvPicPr>
                  <pic:blipFill>
                    <a:blip r:embed="rId14" cstate="print"/>
                    <a:srcRect/>
                    <a:stretch>
                      <a:fillRect/>
                    </a:stretch>
                  </pic:blipFill>
                  <pic:spPr bwMode="auto">
                    <a:xfrm>
                      <a:off x="0" y="0"/>
                      <a:ext cx="2670355" cy="1583139"/>
                    </a:xfrm>
                    <a:prstGeom prst="rect">
                      <a:avLst/>
                    </a:prstGeom>
                    <a:noFill/>
                    <a:ln w="9525">
                      <a:noFill/>
                      <a:miter lim="800000"/>
                      <a:headEnd type="none" w="sm" len="sm"/>
                      <a:tailEnd type="none" w="sm" len="sm"/>
                    </a:ln>
                  </pic:spPr>
                </pic:pic>
              </a:graphicData>
            </a:graphic>
          </wp:inline>
        </w:drawing>
      </w:r>
      <w:r w:rsidRPr="00B056AF">
        <w:rPr>
          <w:rFonts w:ascii="Arial" w:hAnsi="Arial" w:cs="Arial"/>
          <w:noProof/>
          <w:color w:val="000000"/>
        </w:rPr>
        <w:drawing>
          <wp:inline distT="0" distB="0" distL="0" distR="0">
            <wp:extent cx="2505075" cy="1638300"/>
            <wp:effectExtent l="19050" t="0" r="9525" b="0"/>
            <wp:docPr id="11" name="Picture 8" descr="S27Picture 1058131"/>
            <wp:cNvGraphicFramePr/>
            <a:graphic xmlns:a="http://schemas.openxmlformats.org/drawingml/2006/main">
              <a:graphicData uri="http://schemas.openxmlformats.org/drawingml/2006/picture">
                <pic:pic xmlns:pic="http://schemas.openxmlformats.org/drawingml/2006/picture">
                  <pic:nvPicPr>
                    <pic:cNvPr id="32786" name="Picture 1058131" descr="S27Picture 1058131"/>
                    <pic:cNvPicPr>
                      <a:picLocks noChangeAspect="1" noChangeArrowheads="1"/>
                    </pic:cNvPicPr>
                  </pic:nvPicPr>
                  <pic:blipFill>
                    <a:blip r:embed="rId15" cstate="print"/>
                    <a:srcRect/>
                    <a:stretch>
                      <a:fillRect/>
                    </a:stretch>
                  </pic:blipFill>
                  <pic:spPr bwMode="auto">
                    <a:xfrm>
                      <a:off x="0" y="0"/>
                      <a:ext cx="2505075" cy="1638300"/>
                    </a:xfrm>
                    <a:prstGeom prst="rect">
                      <a:avLst/>
                    </a:prstGeom>
                    <a:noFill/>
                    <a:ln w="9525">
                      <a:noFill/>
                      <a:miter lim="800000"/>
                      <a:headEnd type="none" w="sm" len="sm"/>
                      <a:tailEnd type="none" w="sm" len="sm"/>
                    </a:ln>
                  </pic:spPr>
                </pic:pic>
              </a:graphicData>
            </a:graphic>
          </wp:inline>
        </w:drawing>
      </w:r>
    </w:p>
    <w:p w:rsidR="0016597E" w:rsidRPr="00B056AF" w:rsidRDefault="0016597E" w:rsidP="0016597E">
      <w:pPr>
        <w:ind w:left="360"/>
        <w:jc w:val="center"/>
        <w:rPr>
          <w:rFonts w:ascii="Arial" w:hAnsi="Arial" w:cs="Arial"/>
          <w:color w:val="000000"/>
        </w:rPr>
      </w:pPr>
    </w:p>
    <w:p w:rsidR="00445DBA" w:rsidRPr="00B056AF" w:rsidRDefault="00445DBA" w:rsidP="00445DBA">
      <w:pPr>
        <w:numPr>
          <w:ilvl w:val="0"/>
          <w:numId w:val="37"/>
        </w:numPr>
        <w:tabs>
          <w:tab w:val="clear" w:pos="1800"/>
          <w:tab w:val="num" w:pos="360"/>
          <w:tab w:val="left" w:pos="1440"/>
        </w:tabs>
        <w:ind w:left="360"/>
        <w:jc w:val="both"/>
        <w:rPr>
          <w:rFonts w:ascii="Arial" w:hAnsi="Arial" w:cs="Arial"/>
          <w:b/>
          <w:lang w:eastAsia="en-US"/>
        </w:rPr>
      </w:pPr>
      <w:r w:rsidRPr="00B056AF">
        <w:rPr>
          <w:rFonts w:ascii="Arial" w:hAnsi="Arial" w:cs="Arial"/>
          <w:color w:val="000000"/>
        </w:rPr>
        <w:t>Para cambiar la dirección, levantar el objeto a la posición de acarreo y girar todo el cuerpo, incluyendo los pies. No debe torcerse el cuerpo. En trabajos repetidos, tanto la persona como el material deben colocarse de forma tal que la persona no debe torcer su cuerpo al mover el objeto. Si el objeto es demasiado pesado, debe pedir ayuda</w:t>
      </w:r>
      <w:r w:rsidR="00B11ADE" w:rsidRPr="00B056AF">
        <w:rPr>
          <w:rFonts w:ascii="Arial" w:hAnsi="Arial" w:cs="Arial"/>
          <w:color w:val="000000"/>
        </w:rPr>
        <w:t>.</w:t>
      </w:r>
    </w:p>
    <w:p w:rsidR="00B11ADE" w:rsidRPr="00B056AF" w:rsidRDefault="00B11ADE" w:rsidP="00B11ADE">
      <w:pPr>
        <w:tabs>
          <w:tab w:val="left" w:pos="1440"/>
        </w:tabs>
        <w:ind w:left="360"/>
        <w:jc w:val="both"/>
        <w:rPr>
          <w:rFonts w:ascii="Arial" w:hAnsi="Arial" w:cs="Arial"/>
          <w:b/>
          <w:lang w:eastAsia="en-US"/>
        </w:rPr>
      </w:pPr>
    </w:p>
    <w:p w:rsidR="0016597E" w:rsidRPr="00B056AF" w:rsidRDefault="0016597E" w:rsidP="00B11ADE">
      <w:pPr>
        <w:tabs>
          <w:tab w:val="left" w:pos="1440"/>
        </w:tabs>
        <w:ind w:left="360"/>
        <w:jc w:val="both"/>
        <w:rPr>
          <w:rFonts w:ascii="Arial" w:hAnsi="Arial" w:cs="Arial"/>
          <w:b/>
          <w:lang w:eastAsia="en-US"/>
        </w:rPr>
      </w:pPr>
    </w:p>
    <w:p w:rsidR="00445DBA" w:rsidRPr="00B056AF" w:rsidRDefault="00445DBA" w:rsidP="00B11ADE">
      <w:pPr>
        <w:numPr>
          <w:ilvl w:val="0"/>
          <w:numId w:val="40"/>
        </w:numPr>
        <w:rPr>
          <w:rFonts w:ascii="Arial" w:hAnsi="Arial" w:cs="Arial"/>
          <w:b/>
          <w:bCs/>
        </w:rPr>
      </w:pPr>
      <w:r w:rsidRPr="00B056AF">
        <w:rPr>
          <w:rFonts w:ascii="Arial" w:hAnsi="Arial" w:cs="Arial"/>
          <w:b/>
          <w:bCs/>
        </w:rPr>
        <w:t xml:space="preserve">  ANEXOS       </w:t>
      </w:r>
    </w:p>
    <w:p w:rsidR="00445DBA" w:rsidRPr="0015181A" w:rsidRDefault="0015181A" w:rsidP="0015181A">
      <w:pPr>
        <w:ind w:firstLine="360"/>
        <w:jc w:val="both"/>
        <w:rPr>
          <w:rFonts w:ascii="Arial" w:hAnsi="Arial" w:cs="Arial"/>
          <w:b/>
        </w:rPr>
      </w:pPr>
      <w:r w:rsidRPr="0015181A">
        <w:rPr>
          <w:rFonts w:ascii="Arial" w:hAnsi="Arial" w:cs="Arial"/>
        </w:rPr>
        <w:t>Resolución 295/2003 del Ministerio de Trabajo, Empleo y Seguridad Social sobre Higiene y Seguridad en el Trabajo, mediante la cual se aprueba las especificaciones técnicas sobre ergonomía y levantamiento manual de cargas, y sobre radiaciones. Modificación del Dec. N° 351/79. Deja sin efecto la Res. N° 444/91-MTSS (wmv.infoleg.gov.ar)</w:t>
      </w:r>
      <w:bookmarkStart w:id="0" w:name="_GoBack"/>
      <w:bookmarkEnd w:id="0"/>
    </w:p>
    <w:p w:rsidR="00445DBA" w:rsidRPr="00B056AF" w:rsidRDefault="00445DBA" w:rsidP="00445DBA">
      <w:pPr>
        <w:ind w:left="360"/>
        <w:jc w:val="both"/>
        <w:rPr>
          <w:rFonts w:ascii="Arial" w:hAnsi="Arial" w:cs="Arial"/>
          <w:lang w:val="es-MX"/>
        </w:rPr>
      </w:pPr>
    </w:p>
    <w:p w:rsidR="00445DBA" w:rsidRPr="00B056AF" w:rsidRDefault="00445DBA" w:rsidP="00445DBA">
      <w:pPr>
        <w:rPr>
          <w:rFonts w:ascii="Arial" w:hAnsi="Arial" w:cs="Arial"/>
        </w:rPr>
      </w:pPr>
    </w:p>
    <w:p w:rsidR="00445DBA" w:rsidRPr="00B056AF" w:rsidRDefault="00445DBA" w:rsidP="00445DBA">
      <w:pPr>
        <w:rPr>
          <w:rFonts w:ascii="Arial" w:hAnsi="Arial" w:cs="Arial"/>
        </w:rPr>
      </w:pPr>
    </w:p>
    <w:p w:rsidR="00445DBA" w:rsidRPr="00B056AF" w:rsidRDefault="00445DBA">
      <w:pPr>
        <w:jc w:val="both"/>
        <w:rPr>
          <w:rFonts w:ascii="Arial" w:hAnsi="Arial" w:cs="Arial"/>
        </w:rPr>
      </w:pPr>
    </w:p>
    <w:p w:rsidR="009F78C4" w:rsidRPr="00B056AF" w:rsidRDefault="009F78C4">
      <w:pPr>
        <w:jc w:val="both"/>
        <w:rPr>
          <w:rFonts w:ascii="Arial" w:hAnsi="Arial" w:cs="Arial"/>
        </w:rPr>
      </w:pPr>
    </w:p>
    <w:sectPr w:rsidR="009F78C4" w:rsidRPr="00B056AF" w:rsidSect="006B3F68">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2155" w:right="1418" w:bottom="2155" w:left="1134" w:header="539" w:footer="4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3E4" w:rsidRDefault="00E763E4">
      <w:r>
        <w:separator/>
      </w:r>
    </w:p>
  </w:endnote>
  <w:endnote w:type="continuationSeparator" w:id="0">
    <w:p w:rsidR="00E763E4" w:rsidRDefault="00E7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A8" w:rsidRDefault="00D67AA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5"/>
      <w:gridCol w:w="5316"/>
      <w:gridCol w:w="2684"/>
    </w:tblGrid>
    <w:tr w:rsidR="00B30327">
      <w:trPr>
        <w:cantSplit/>
      </w:trPr>
      <w:tc>
        <w:tcPr>
          <w:tcW w:w="9495" w:type="dxa"/>
          <w:gridSpan w:val="3"/>
          <w:tcBorders>
            <w:top w:val="nil"/>
            <w:left w:val="nil"/>
            <w:bottom w:val="nil"/>
            <w:right w:val="nil"/>
          </w:tcBorders>
          <w:vAlign w:val="center"/>
        </w:tcPr>
        <w:p w:rsidR="00B30327" w:rsidRDefault="0015181A">
          <w:pPr>
            <w:pStyle w:val="Encabezado"/>
            <w:jc w:val="center"/>
            <w:rPr>
              <w:rFonts w:ascii="Arial" w:hAnsi="Arial" w:cs="Arial"/>
              <w:sz w:val="20"/>
            </w:rPr>
          </w:pPr>
          <w:r>
            <w:rPr>
              <w:rFonts w:ascii="Arial" w:hAnsi="Arial" w:cs="Arial"/>
              <w:noProof/>
              <w:sz w:val="20"/>
            </w:rPr>
            <mc:AlternateContent>
              <mc:Choice Requires="wps">
                <w:drawing>
                  <wp:anchor distT="4294967295" distB="4294967295" distL="114300" distR="114300" simplePos="0" relativeHeight="251658752" behindDoc="0" locked="0" layoutInCell="1" allowOverlap="1">
                    <wp:simplePos x="0" y="0"/>
                    <wp:positionH relativeFrom="column">
                      <wp:posOffset>-33020</wp:posOffset>
                    </wp:positionH>
                    <wp:positionV relativeFrom="paragraph">
                      <wp:posOffset>-59691</wp:posOffset>
                    </wp:positionV>
                    <wp:extent cx="6116955" cy="0"/>
                    <wp:effectExtent l="0" t="19050" r="36195"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92568" id="Line 1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4.7pt" to="479.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2JU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" strokeweight="2.25pt"/>
                </w:pict>
              </mc:Fallback>
            </mc:AlternateContent>
          </w:r>
          <w:r w:rsidR="00B30327">
            <w:rPr>
              <w:rFonts w:ascii="Arial" w:hAnsi="Arial" w:cs="Arial"/>
              <w:sz w:val="20"/>
            </w:rPr>
            <w:t>Las copias impresas de este procedimiento son COPIA NO CONTROLADA del mismo salvo que posean el sello colocado sobre las mismas</w:t>
          </w:r>
        </w:p>
      </w:tc>
    </w:tr>
    <w:tr w:rsidR="00553628" w:rsidTr="00DE1CE0">
      <w:tc>
        <w:tcPr>
          <w:tcW w:w="1495" w:type="dxa"/>
          <w:tcBorders>
            <w:top w:val="nil"/>
            <w:left w:val="nil"/>
            <w:bottom w:val="nil"/>
            <w:right w:val="nil"/>
          </w:tcBorders>
        </w:tcPr>
        <w:p w:rsidR="00553628" w:rsidRDefault="00553628" w:rsidP="00553628"/>
      </w:tc>
      <w:tc>
        <w:tcPr>
          <w:tcW w:w="5316" w:type="dxa"/>
          <w:tcBorders>
            <w:top w:val="nil"/>
            <w:left w:val="nil"/>
            <w:bottom w:val="nil"/>
            <w:right w:val="nil"/>
          </w:tcBorders>
        </w:tcPr>
        <w:p w:rsidR="00553628" w:rsidRDefault="00553628">
          <w:r w:rsidRPr="00A808DB">
            <w:rPr>
              <w:rFonts w:ascii="Arial" w:hAnsi="Arial" w:cs="Arial"/>
              <w:sz w:val="12"/>
            </w:rPr>
            <w:t xml:space="preserve">Nombre del archivo:  </w:t>
          </w:r>
          <w:r w:rsidR="002D647C">
            <w:rPr>
              <w:rFonts w:ascii="Arial" w:hAnsi="Arial" w:cs="Arial"/>
              <w:b/>
              <w:sz w:val="10"/>
              <w:szCs w:val="20"/>
            </w:rPr>
            <w:t xml:space="preserve">PROGE SySO </w:t>
          </w:r>
        </w:p>
      </w:tc>
      <w:tc>
        <w:tcPr>
          <w:tcW w:w="2684" w:type="dxa"/>
          <w:tcBorders>
            <w:top w:val="nil"/>
            <w:left w:val="nil"/>
            <w:bottom w:val="nil"/>
            <w:right w:val="nil"/>
          </w:tcBorders>
          <w:vAlign w:val="center"/>
        </w:tcPr>
        <w:p w:rsidR="00553628" w:rsidRDefault="00553628" w:rsidP="002D647C">
          <w:pPr>
            <w:pStyle w:val="Encabezado"/>
            <w:jc w:val="right"/>
            <w:rPr>
              <w:rFonts w:ascii="Arial" w:hAnsi="Arial" w:cs="Arial"/>
              <w:sz w:val="12"/>
            </w:rPr>
          </w:pPr>
          <w:r>
            <w:rPr>
              <w:rFonts w:ascii="Arial" w:hAnsi="Arial" w:cs="Arial"/>
              <w:sz w:val="12"/>
            </w:rPr>
            <w:t xml:space="preserve">Fecha de impresión: </w:t>
          </w:r>
        </w:p>
      </w:tc>
    </w:tr>
  </w:tbl>
  <w:p w:rsidR="00B30327" w:rsidRDefault="00B30327" w:rsidP="002D647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7"/>
      <w:gridCol w:w="3450"/>
      <w:gridCol w:w="2678"/>
    </w:tblGrid>
    <w:tr w:rsidR="009F78C4" w:rsidTr="00A169AE">
      <w:trPr>
        <w:trHeight w:val="536"/>
      </w:trPr>
      <w:tc>
        <w:tcPr>
          <w:tcW w:w="3433" w:type="dxa"/>
          <w:tcBorders>
            <w:top w:val="single" w:sz="8" w:space="0" w:color="auto"/>
            <w:left w:val="single" w:sz="8" w:space="0" w:color="auto"/>
            <w:bottom w:val="single" w:sz="8" w:space="0" w:color="auto"/>
            <w:right w:val="single" w:sz="8" w:space="0" w:color="auto"/>
          </w:tcBorders>
        </w:tcPr>
        <w:p w:rsidR="009F78C4" w:rsidRDefault="009F78C4" w:rsidP="00A169AE">
          <w:pPr>
            <w:pStyle w:val="Piedepgina"/>
            <w:rPr>
              <w:rFonts w:ascii="Arial" w:hAnsi="Arial" w:cs="Arial"/>
              <w:sz w:val="20"/>
            </w:rPr>
          </w:pPr>
          <w:r>
            <w:rPr>
              <w:rFonts w:ascii="Arial" w:hAnsi="Arial" w:cs="Arial"/>
              <w:noProof/>
              <w:sz w:val="20"/>
            </w:rPr>
            <w:t>Confeccionó</w:t>
          </w:r>
          <w:r>
            <w:rPr>
              <w:rFonts w:ascii="Arial" w:hAnsi="Arial" w:cs="Arial"/>
              <w:sz w:val="20"/>
            </w:rPr>
            <w:t>:</w:t>
          </w:r>
        </w:p>
      </w:tc>
      <w:tc>
        <w:tcPr>
          <w:tcW w:w="3534" w:type="dxa"/>
          <w:tcBorders>
            <w:top w:val="single" w:sz="8" w:space="0" w:color="auto"/>
            <w:left w:val="single" w:sz="8" w:space="0" w:color="auto"/>
            <w:bottom w:val="single" w:sz="8" w:space="0" w:color="auto"/>
            <w:right w:val="single" w:sz="8" w:space="0" w:color="auto"/>
          </w:tcBorders>
        </w:tcPr>
        <w:p w:rsidR="009F78C4" w:rsidRDefault="009F78C4" w:rsidP="00A169AE">
          <w:pPr>
            <w:pStyle w:val="Piedepgina"/>
            <w:rPr>
              <w:rFonts w:ascii="Arial" w:hAnsi="Arial" w:cs="Arial"/>
              <w:noProof/>
              <w:sz w:val="20"/>
            </w:rPr>
          </w:pPr>
          <w:r>
            <w:rPr>
              <w:rFonts w:ascii="Arial" w:hAnsi="Arial" w:cs="Arial"/>
              <w:noProof/>
              <w:sz w:val="20"/>
            </w:rPr>
            <w:t>Revisó:</w:t>
          </w:r>
        </w:p>
      </w:tc>
      <w:tc>
        <w:tcPr>
          <w:tcW w:w="2736" w:type="dxa"/>
          <w:tcBorders>
            <w:top w:val="single" w:sz="8" w:space="0" w:color="auto"/>
            <w:left w:val="single" w:sz="8" w:space="0" w:color="auto"/>
            <w:bottom w:val="single" w:sz="8" w:space="0" w:color="auto"/>
            <w:right w:val="single" w:sz="8" w:space="0" w:color="auto"/>
          </w:tcBorders>
        </w:tcPr>
        <w:p w:rsidR="009F78C4" w:rsidRDefault="009F78C4" w:rsidP="00A169AE">
          <w:pPr>
            <w:pStyle w:val="Piedepgina"/>
            <w:rPr>
              <w:rFonts w:ascii="Arial" w:hAnsi="Arial" w:cs="Arial"/>
              <w:noProof/>
              <w:sz w:val="20"/>
            </w:rPr>
          </w:pPr>
          <w:r>
            <w:rPr>
              <w:rFonts w:ascii="Arial" w:hAnsi="Arial" w:cs="Arial"/>
              <w:sz w:val="20"/>
            </w:rPr>
            <w:t>Aprobó:</w:t>
          </w:r>
        </w:p>
      </w:tc>
    </w:tr>
    <w:tr w:rsidR="009F78C4" w:rsidTr="00A169AE">
      <w:trPr>
        <w:cantSplit/>
      </w:trPr>
      <w:tc>
        <w:tcPr>
          <w:tcW w:w="9703" w:type="dxa"/>
          <w:gridSpan w:val="3"/>
          <w:tcBorders>
            <w:top w:val="single" w:sz="8" w:space="0" w:color="auto"/>
            <w:left w:val="nil"/>
            <w:bottom w:val="nil"/>
            <w:right w:val="nil"/>
          </w:tcBorders>
          <w:vAlign w:val="center"/>
        </w:tcPr>
        <w:p w:rsidR="009F78C4" w:rsidRDefault="009F78C4" w:rsidP="00A169AE">
          <w:pPr>
            <w:pStyle w:val="Encabezado"/>
            <w:jc w:val="center"/>
            <w:rPr>
              <w:rFonts w:ascii="Arial" w:hAnsi="Arial" w:cs="Arial"/>
              <w:sz w:val="20"/>
            </w:rPr>
          </w:pPr>
          <w:r>
            <w:rPr>
              <w:rFonts w:ascii="Arial" w:hAnsi="Arial" w:cs="Arial"/>
              <w:sz w:val="20"/>
            </w:rPr>
            <w:t>Las copias impresas de este procedimiento son COPIA NO CONTROLADA del mismo salvo que posean el sello colocado sobre las mismas</w:t>
          </w:r>
        </w:p>
      </w:tc>
    </w:tr>
    <w:tr w:rsidR="009F78C4" w:rsidTr="00A169AE">
      <w:trPr>
        <w:trHeight w:val="227"/>
      </w:trPr>
      <w:tc>
        <w:tcPr>
          <w:tcW w:w="6967" w:type="dxa"/>
          <w:gridSpan w:val="2"/>
          <w:tcBorders>
            <w:top w:val="nil"/>
            <w:left w:val="nil"/>
            <w:bottom w:val="nil"/>
            <w:right w:val="nil"/>
          </w:tcBorders>
          <w:vAlign w:val="center"/>
        </w:tcPr>
        <w:p w:rsidR="00D565A2" w:rsidRPr="0036719B" w:rsidRDefault="00D565A2" w:rsidP="0036719B">
          <w:pPr>
            <w:pStyle w:val="Encabezado"/>
            <w:rPr>
              <w:rFonts w:ascii="Arial" w:hAnsi="Arial" w:cs="Arial"/>
              <w:b/>
              <w:sz w:val="10"/>
              <w:szCs w:val="20"/>
            </w:rPr>
          </w:pPr>
        </w:p>
        <w:p w:rsidR="009F78C4" w:rsidRDefault="009F78C4" w:rsidP="00996884">
          <w:pPr>
            <w:pStyle w:val="Piedepgina"/>
            <w:rPr>
              <w:rFonts w:ascii="Arial" w:hAnsi="Arial" w:cs="Arial"/>
              <w:noProof/>
              <w:sz w:val="20"/>
            </w:rPr>
          </w:pPr>
        </w:p>
      </w:tc>
      <w:tc>
        <w:tcPr>
          <w:tcW w:w="2736" w:type="dxa"/>
          <w:tcBorders>
            <w:top w:val="nil"/>
            <w:left w:val="nil"/>
            <w:bottom w:val="nil"/>
            <w:right w:val="nil"/>
          </w:tcBorders>
          <w:vAlign w:val="center"/>
        </w:tcPr>
        <w:p w:rsidR="009F78C4" w:rsidRDefault="002D647C" w:rsidP="002D647C">
          <w:pPr>
            <w:pStyle w:val="Encabezado"/>
            <w:jc w:val="right"/>
            <w:rPr>
              <w:rFonts w:ascii="Arial" w:hAnsi="Arial" w:cs="Arial"/>
              <w:sz w:val="12"/>
            </w:rPr>
          </w:pPr>
          <w:r>
            <w:rPr>
              <w:rFonts w:ascii="Arial" w:hAnsi="Arial" w:cs="Arial"/>
              <w:sz w:val="12"/>
            </w:rPr>
            <w:t>Fecha de impresión:</w:t>
          </w:r>
        </w:p>
      </w:tc>
    </w:tr>
  </w:tbl>
  <w:p w:rsidR="00B30327" w:rsidRDefault="00B303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3E4" w:rsidRDefault="00E763E4">
      <w:r>
        <w:separator/>
      </w:r>
    </w:p>
  </w:footnote>
  <w:footnote w:type="continuationSeparator" w:id="0">
    <w:p w:rsidR="00E763E4" w:rsidRDefault="00E76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A8" w:rsidRDefault="00D67A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7"/>
      <w:gridCol w:w="3965"/>
      <w:gridCol w:w="1766"/>
      <w:gridCol w:w="1145"/>
    </w:tblGrid>
    <w:tr w:rsidR="00445DBA" w:rsidTr="0053325B">
      <w:trPr>
        <w:cantSplit/>
        <w:trHeight w:val="309"/>
      </w:trPr>
      <w:tc>
        <w:tcPr>
          <w:tcW w:w="2697" w:type="dxa"/>
          <w:vMerge w:val="restart"/>
          <w:shd w:val="clear" w:color="auto" w:fill="auto"/>
        </w:tcPr>
        <w:p w:rsidR="00445DBA" w:rsidRDefault="0015181A" w:rsidP="00B056AF">
          <w:pPr>
            <w:pStyle w:val="Encabezado"/>
            <w:rPr>
              <w:rFonts w:ascii="Arial" w:hAnsi="Arial" w:cs="Arial"/>
              <w:b/>
              <w:bCs/>
              <w:sz w:val="20"/>
              <w:highlight w:val="cyan"/>
            </w:rPr>
          </w:pPr>
          <w:r>
            <w:rPr>
              <w:rFonts w:ascii="Arial" w:hAnsi="Arial" w:cs="Arial"/>
              <w:b/>
              <w:bCs/>
              <w:noProof/>
              <w:sz w:val="20"/>
            </w:rPr>
            <mc:AlternateContent>
              <mc:Choice Requires="wps">
                <w:drawing>
                  <wp:anchor distT="0" distB="0" distL="114300" distR="114300" simplePos="0" relativeHeight="251665920" behindDoc="0" locked="0" layoutInCell="1" allowOverlap="1">
                    <wp:simplePos x="0" y="0"/>
                    <wp:positionH relativeFrom="column">
                      <wp:posOffset>-43180</wp:posOffset>
                    </wp:positionH>
                    <wp:positionV relativeFrom="paragraph">
                      <wp:posOffset>146685</wp:posOffset>
                    </wp:positionV>
                    <wp:extent cx="1673860" cy="721360"/>
                    <wp:effectExtent l="0" t="0" r="2540" b="254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721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25B" w:rsidRDefault="002D647C" w:rsidP="0053325B">
                                <w:r w:rsidRPr="002D647C">
                                  <w:rPr>
                                    <w:noProof/>
                                  </w:rPr>
                                  <w:drawing>
                                    <wp:inline distT="0" distB="0" distL="0" distR="0">
                                      <wp:extent cx="1447800" cy="630219"/>
                                      <wp:effectExtent l="19050" t="0" r="0" b="0"/>
                                      <wp:docPr id="13" name="Imagen 4"/>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7800" cy="63021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3.4pt;margin-top:11.55pt;width:131.8pt;height:56.8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" stroked="f">
                    <v:textbox style="mso-fit-shape-to-text:t">
                      <w:txbxContent>
                        <w:p w:rsidR="0053325B" w:rsidRDefault="002D647C" w:rsidP="0053325B">
                          <w:r w:rsidRPr="002D647C">
                            <w:rPr>
                              <w:noProof/>
                            </w:rPr>
                            <w:drawing>
                              <wp:inline distT="0" distB="0" distL="0" distR="0">
                                <wp:extent cx="1447800" cy="630219"/>
                                <wp:effectExtent l="19050" t="0" r="0" b="0"/>
                                <wp:docPr id="13" name="Imagen 4"/>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7800" cy="630219"/>
                                        </a:xfrm>
                                        <a:prstGeom prst="rect">
                                          <a:avLst/>
                                        </a:prstGeom>
                                      </pic:spPr>
                                    </pic:pic>
                                  </a:graphicData>
                                </a:graphic>
                              </wp:inline>
                            </w:drawing>
                          </w:r>
                        </w:p>
                      </w:txbxContent>
                    </v:textbox>
                  </v:shape>
                </w:pict>
              </mc:Fallback>
            </mc:AlternateContent>
          </w:r>
        </w:p>
      </w:tc>
      <w:tc>
        <w:tcPr>
          <w:tcW w:w="3965" w:type="dxa"/>
          <w:vMerge w:val="restart"/>
          <w:tcBorders>
            <w:top w:val="single" w:sz="4" w:space="0" w:color="auto"/>
            <w:left w:val="single" w:sz="4" w:space="0" w:color="auto"/>
            <w:right w:val="single" w:sz="4" w:space="0" w:color="auto"/>
          </w:tcBorders>
          <w:vAlign w:val="center"/>
        </w:tcPr>
        <w:p w:rsidR="00445DBA" w:rsidRPr="00851CE2" w:rsidRDefault="004151B1" w:rsidP="00D0259D">
          <w:pPr>
            <w:pStyle w:val="Encabezado"/>
            <w:jc w:val="center"/>
            <w:rPr>
              <w:rFonts w:ascii="Arial" w:hAnsi="Arial" w:cs="Arial"/>
              <w:b/>
              <w:szCs w:val="20"/>
            </w:rPr>
          </w:pPr>
          <w:r>
            <w:rPr>
              <w:rFonts w:ascii="Arial" w:hAnsi="Arial" w:cs="Arial"/>
              <w:b/>
              <w:szCs w:val="20"/>
            </w:rPr>
            <w:t>PROGE SySO 007</w:t>
          </w:r>
        </w:p>
        <w:p w:rsidR="00445DBA" w:rsidRDefault="00445DBA" w:rsidP="00D0259D">
          <w:pPr>
            <w:pStyle w:val="Encabezado"/>
            <w:jc w:val="center"/>
            <w:rPr>
              <w:rFonts w:ascii="Arial" w:hAnsi="Arial" w:cs="Arial"/>
              <w:b/>
              <w:bCs/>
              <w:sz w:val="20"/>
            </w:rPr>
          </w:pPr>
          <w:r w:rsidRPr="00851CE2">
            <w:rPr>
              <w:rFonts w:ascii="Arial" w:hAnsi="Arial" w:cs="Arial"/>
              <w:b/>
              <w:szCs w:val="20"/>
            </w:rPr>
            <w:t xml:space="preserve"> LEVANTAMIENTO MANUAL         </w:t>
          </w:r>
          <w:r w:rsidR="00851CE2">
            <w:rPr>
              <w:rFonts w:ascii="Arial" w:hAnsi="Arial" w:cs="Arial"/>
              <w:b/>
              <w:szCs w:val="20"/>
            </w:rPr>
            <w:t xml:space="preserve"> </w:t>
          </w:r>
          <w:r w:rsidRPr="00851CE2">
            <w:rPr>
              <w:rFonts w:ascii="Arial" w:hAnsi="Arial" w:cs="Arial"/>
              <w:b/>
              <w:szCs w:val="20"/>
            </w:rPr>
            <w:t xml:space="preserve">   DE CARGAS</w:t>
          </w:r>
          <w:r>
            <w:rPr>
              <w:rFonts w:ascii="Arial" w:hAnsi="Arial" w:cs="Arial"/>
              <w:b/>
              <w:sz w:val="28"/>
              <w:szCs w:val="20"/>
            </w:rPr>
            <w:t xml:space="preserve"> </w:t>
          </w:r>
        </w:p>
      </w:tc>
      <w:tc>
        <w:tcPr>
          <w:tcW w:w="1766" w:type="dxa"/>
          <w:tcBorders>
            <w:top w:val="single" w:sz="4" w:space="0" w:color="auto"/>
            <w:left w:val="single" w:sz="4" w:space="0" w:color="auto"/>
            <w:bottom w:val="single" w:sz="4" w:space="0" w:color="auto"/>
            <w:right w:val="single" w:sz="4" w:space="0" w:color="auto"/>
          </w:tcBorders>
          <w:vAlign w:val="center"/>
        </w:tcPr>
        <w:p w:rsidR="00445DBA" w:rsidRDefault="00445DBA" w:rsidP="00D0259D">
          <w:pPr>
            <w:pStyle w:val="Encabezado"/>
            <w:jc w:val="right"/>
            <w:rPr>
              <w:rFonts w:ascii="Arial" w:hAnsi="Arial" w:cs="Arial"/>
              <w:sz w:val="20"/>
            </w:rPr>
          </w:pPr>
          <w:r>
            <w:rPr>
              <w:rFonts w:ascii="Arial" w:hAnsi="Arial" w:cs="Arial"/>
              <w:sz w:val="16"/>
            </w:rPr>
            <w:t>Revisión:</w:t>
          </w:r>
        </w:p>
      </w:tc>
      <w:tc>
        <w:tcPr>
          <w:tcW w:w="1145" w:type="dxa"/>
          <w:tcBorders>
            <w:top w:val="single" w:sz="4" w:space="0" w:color="auto"/>
            <w:left w:val="single" w:sz="4" w:space="0" w:color="auto"/>
            <w:bottom w:val="single" w:sz="4" w:space="0" w:color="auto"/>
            <w:right w:val="single" w:sz="4" w:space="0" w:color="auto"/>
          </w:tcBorders>
          <w:vAlign w:val="center"/>
        </w:tcPr>
        <w:p w:rsidR="00445DBA" w:rsidRDefault="00445DBA" w:rsidP="00D0259D">
          <w:pPr>
            <w:pStyle w:val="Encabezado"/>
            <w:jc w:val="center"/>
            <w:rPr>
              <w:rFonts w:ascii="Arial" w:hAnsi="Arial" w:cs="Arial"/>
              <w:sz w:val="16"/>
            </w:rPr>
          </w:pPr>
          <w:r>
            <w:rPr>
              <w:rFonts w:ascii="Arial" w:hAnsi="Arial" w:cs="Arial"/>
              <w:sz w:val="16"/>
            </w:rPr>
            <w:t>0</w:t>
          </w:r>
        </w:p>
      </w:tc>
    </w:tr>
    <w:tr w:rsidR="00445DBA" w:rsidTr="0053325B">
      <w:trPr>
        <w:cantSplit/>
        <w:trHeight w:val="305"/>
      </w:trPr>
      <w:tc>
        <w:tcPr>
          <w:tcW w:w="2697" w:type="dxa"/>
          <w:vMerge/>
          <w:shd w:val="clear" w:color="auto" w:fill="auto"/>
        </w:tcPr>
        <w:p w:rsidR="00445DBA" w:rsidRDefault="00445DBA" w:rsidP="00D0259D">
          <w:pPr>
            <w:pStyle w:val="Encabezado"/>
            <w:jc w:val="center"/>
            <w:rPr>
              <w:rFonts w:ascii="Arial" w:hAnsi="Arial" w:cs="Arial"/>
              <w:b/>
              <w:bCs/>
              <w:sz w:val="20"/>
              <w:highlight w:val="cyan"/>
            </w:rPr>
          </w:pPr>
        </w:p>
      </w:tc>
      <w:tc>
        <w:tcPr>
          <w:tcW w:w="3965" w:type="dxa"/>
          <w:vMerge/>
          <w:tcBorders>
            <w:left w:val="single" w:sz="4" w:space="0" w:color="auto"/>
            <w:right w:val="single" w:sz="4" w:space="0" w:color="auto"/>
          </w:tcBorders>
        </w:tcPr>
        <w:p w:rsidR="00445DBA" w:rsidRDefault="00445DBA" w:rsidP="00D0259D">
          <w:pPr>
            <w:pStyle w:val="Encabezado"/>
            <w:jc w:val="center"/>
            <w:rPr>
              <w:rFonts w:ascii="Arial" w:hAnsi="Arial" w:cs="Arial"/>
              <w:b/>
              <w:bCs/>
              <w:sz w:val="20"/>
              <w:highlight w:val="cyan"/>
            </w:rPr>
          </w:pPr>
        </w:p>
      </w:tc>
      <w:tc>
        <w:tcPr>
          <w:tcW w:w="1766" w:type="dxa"/>
          <w:tcBorders>
            <w:top w:val="single" w:sz="4" w:space="0" w:color="auto"/>
            <w:left w:val="single" w:sz="4" w:space="0" w:color="auto"/>
            <w:bottom w:val="single" w:sz="4" w:space="0" w:color="auto"/>
            <w:right w:val="single" w:sz="4" w:space="0" w:color="auto"/>
          </w:tcBorders>
          <w:vAlign w:val="center"/>
        </w:tcPr>
        <w:p w:rsidR="00445DBA" w:rsidRDefault="00445DBA" w:rsidP="00D0259D">
          <w:pPr>
            <w:pStyle w:val="Encabezado"/>
            <w:jc w:val="right"/>
            <w:rPr>
              <w:rFonts w:ascii="Arial" w:hAnsi="Arial" w:cs="Arial"/>
              <w:sz w:val="16"/>
            </w:rPr>
          </w:pPr>
          <w:r>
            <w:rPr>
              <w:rFonts w:ascii="Arial" w:hAnsi="Arial" w:cs="Arial"/>
              <w:sz w:val="16"/>
            </w:rPr>
            <w:t>Vigencia</w:t>
          </w:r>
        </w:p>
      </w:tc>
      <w:tc>
        <w:tcPr>
          <w:tcW w:w="1145" w:type="dxa"/>
          <w:tcBorders>
            <w:top w:val="single" w:sz="4" w:space="0" w:color="auto"/>
            <w:left w:val="single" w:sz="4" w:space="0" w:color="auto"/>
            <w:bottom w:val="single" w:sz="4" w:space="0" w:color="auto"/>
            <w:right w:val="single" w:sz="4" w:space="0" w:color="auto"/>
          </w:tcBorders>
          <w:vAlign w:val="center"/>
        </w:tcPr>
        <w:p w:rsidR="00445DBA" w:rsidRDefault="002D647C" w:rsidP="00D0259D">
          <w:pPr>
            <w:pStyle w:val="Encabezado"/>
            <w:jc w:val="center"/>
            <w:rPr>
              <w:rFonts w:ascii="Arial" w:hAnsi="Arial" w:cs="Arial"/>
              <w:sz w:val="16"/>
            </w:rPr>
          </w:pPr>
          <w:r>
            <w:rPr>
              <w:rFonts w:ascii="Arial" w:hAnsi="Arial" w:cs="Arial"/>
              <w:sz w:val="16"/>
            </w:rPr>
            <w:t>02-05-14</w:t>
          </w:r>
        </w:p>
      </w:tc>
    </w:tr>
    <w:tr w:rsidR="00445DBA" w:rsidTr="0053325B">
      <w:trPr>
        <w:cantSplit/>
        <w:trHeight w:val="350"/>
      </w:trPr>
      <w:tc>
        <w:tcPr>
          <w:tcW w:w="2697" w:type="dxa"/>
          <w:vMerge/>
          <w:shd w:val="clear" w:color="auto" w:fill="auto"/>
        </w:tcPr>
        <w:p w:rsidR="00445DBA" w:rsidRDefault="00445DBA" w:rsidP="00D0259D">
          <w:pPr>
            <w:pStyle w:val="Encabezado"/>
            <w:jc w:val="center"/>
            <w:rPr>
              <w:rFonts w:ascii="Arial" w:hAnsi="Arial" w:cs="Arial"/>
              <w:b/>
              <w:bCs/>
              <w:sz w:val="20"/>
              <w:highlight w:val="cyan"/>
            </w:rPr>
          </w:pPr>
        </w:p>
      </w:tc>
      <w:tc>
        <w:tcPr>
          <w:tcW w:w="3965" w:type="dxa"/>
          <w:vMerge/>
          <w:tcBorders>
            <w:left w:val="single" w:sz="4" w:space="0" w:color="auto"/>
            <w:right w:val="single" w:sz="4" w:space="0" w:color="auto"/>
          </w:tcBorders>
        </w:tcPr>
        <w:p w:rsidR="00445DBA" w:rsidRDefault="00445DBA" w:rsidP="00D0259D">
          <w:pPr>
            <w:pStyle w:val="Encabezado"/>
            <w:jc w:val="center"/>
            <w:rPr>
              <w:rFonts w:ascii="Arial" w:hAnsi="Arial" w:cs="Arial"/>
              <w:b/>
              <w:bCs/>
              <w:sz w:val="20"/>
              <w:highlight w:val="cyan"/>
            </w:rPr>
          </w:pPr>
        </w:p>
      </w:tc>
      <w:tc>
        <w:tcPr>
          <w:tcW w:w="1766" w:type="dxa"/>
          <w:tcBorders>
            <w:top w:val="single" w:sz="4" w:space="0" w:color="auto"/>
            <w:left w:val="single" w:sz="4" w:space="0" w:color="auto"/>
            <w:bottom w:val="single" w:sz="4" w:space="0" w:color="auto"/>
            <w:right w:val="single" w:sz="4" w:space="0" w:color="auto"/>
          </w:tcBorders>
          <w:vAlign w:val="center"/>
        </w:tcPr>
        <w:p w:rsidR="00445DBA" w:rsidRDefault="00445DBA" w:rsidP="00D0259D">
          <w:pPr>
            <w:pStyle w:val="Encabezado"/>
            <w:jc w:val="right"/>
            <w:rPr>
              <w:rFonts w:ascii="Arial" w:hAnsi="Arial" w:cs="Arial"/>
              <w:sz w:val="16"/>
            </w:rPr>
          </w:pPr>
          <w:r>
            <w:rPr>
              <w:rFonts w:ascii="Arial" w:hAnsi="Arial" w:cs="Arial"/>
              <w:sz w:val="16"/>
            </w:rPr>
            <w:t>Próxima  Revisión.</w:t>
          </w:r>
        </w:p>
        <w:p w:rsidR="00445DBA" w:rsidRDefault="00445DBA" w:rsidP="00D0259D">
          <w:pPr>
            <w:pStyle w:val="Encabezado"/>
            <w:jc w:val="right"/>
            <w:rPr>
              <w:rFonts w:ascii="Arial" w:hAnsi="Arial" w:cs="Arial"/>
              <w:sz w:val="8"/>
            </w:rPr>
          </w:pPr>
        </w:p>
      </w:tc>
      <w:tc>
        <w:tcPr>
          <w:tcW w:w="1145" w:type="dxa"/>
          <w:tcBorders>
            <w:top w:val="single" w:sz="4" w:space="0" w:color="auto"/>
            <w:left w:val="single" w:sz="4" w:space="0" w:color="auto"/>
            <w:bottom w:val="single" w:sz="4" w:space="0" w:color="auto"/>
            <w:right w:val="single" w:sz="4" w:space="0" w:color="auto"/>
          </w:tcBorders>
          <w:vAlign w:val="center"/>
        </w:tcPr>
        <w:p w:rsidR="00445DBA" w:rsidRDefault="002D647C" w:rsidP="00D0259D">
          <w:pPr>
            <w:pStyle w:val="Encabezado"/>
            <w:jc w:val="center"/>
            <w:rPr>
              <w:rFonts w:ascii="Arial" w:hAnsi="Arial" w:cs="Arial"/>
              <w:sz w:val="16"/>
            </w:rPr>
          </w:pPr>
          <w:r>
            <w:rPr>
              <w:rFonts w:ascii="Arial" w:hAnsi="Arial" w:cs="Arial"/>
              <w:sz w:val="16"/>
            </w:rPr>
            <w:t>02-05-14</w:t>
          </w:r>
        </w:p>
      </w:tc>
    </w:tr>
    <w:tr w:rsidR="00445DBA" w:rsidTr="00B056AF">
      <w:trPr>
        <w:cantSplit/>
        <w:trHeight w:val="420"/>
      </w:trPr>
      <w:tc>
        <w:tcPr>
          <w:tcW w:w="2697" w:type="dxa"/>
          <w:vMerge/>
          <w:shd w:val="clear" w:color="auto" w:fill="auto"/>
        </w:tcPr>
        <w:p w:rsidR="00445DBA" w:rsidRDefault="00445DBA" w:rsidP="00D0259D">
          <w:pPr>
            <w:pStyle w:val="Encabezado"/>
            <w:jc w:val="center"/>
            <w:rPr>
              <w:rFonts w:ascii="Arial" w:hAnsi="Arial" w:cs="Arial"/>
              <w:b/>
              <w:bCs/>
              <w:sz w:val="20"/>
              <w:highlight w:val="cyan"/>
            </w:rPr>
          </w:pPr>
        </w:p>
      </w:tc>
      <w:tc>
        <w:tcPr>
          <w:tcW w:w="3965" w:type="dxa"/>
          <w:vMerge/>
          <w:tcBorders>
            <w:left w:val="single" w:sz="4" w:space="0" w:color="auto"/>
            <w:bottom w:val="single" w:sz="4" w:space="0" w:color="auto"/>
            <w:right w:val="single" w:sz="4" w:space="0" w:color="auto"/>
          </w:tcBorders>
        </w:tcPr>
        <w:p w:rsidR="00445DBA" w:rsidRDefault="00445DBA" w:rsidP="00D0259D">
          <w:pPr>
            <w:pStyle w:val="Encabezado"/>
            <w:jc w:val="center"/>
            <w:rPr>
              <w:rFonts w:ascii="Arial" w:hAnsi="Arial" w:cs="Arial"/>
              <w:b/>
              <w:bCs/>
              <w:sz w:val="20"/>
              <w:highlight w:val="cyan"/>
            </w:rPr>
          </w:pPr>
        </w:p>
      </w:tc>
      <w:tc>
        <w:tcPr>
          <w:tcW w:w="2911" w:type="dxa"/>
          <w:gridSpan w:val="2"/>
          <w:tcBorders>
            <w:top w:val="single" w:sz="4" w:space="0" w:color="auto"/>
            <w:left w:val="single" w:sz="4" w:space="0" w:color="auto"/>
            <w:bottom w:val="single" w:sz="4" w:space="0" w:color="auto"/>
            <w:right w:val="single" w:sz="4" w:space="0" w:color="auto"/>
          </w:tcBorders>
          <w:vAlign w:val="center"/>
        </w:tcPr>
        <w:p w:rsidR="00445DBA" w:rsidRDefault="00445DBA" w:rsidP="00D0259D">
          <w:pPr>
            <w:pStyle w:val="Encabezado"/>
            <w:jc w:val="center"/>
            <w:rPr>
              <w:rFonts w:ascii="Arial" w:hAnsi="Arial" w:cs="Arial"/>
              <w:sz w:val="16"/>
            </w:rPr>
          </w:pPr>
          <w:r>
            <w:rPr>
              <w:rFonts w:ascii="Arial" w:hAnsi="Arial" w:cs="Arial"/>
              <w:sz w:val="16"/>
            </w:rPr>
            <w:t xml:space="preserve">Página </w:t>
          </w:r>
          <w:r w:rsidR="004170B7">
            <w:rPr>
              <w:rFonts w:ascii="Arial" w:hAnsi="Arial" w:cs="Arial"/>
              <w:sz w:val="16"/>
            </w:rPr>
            <w:fldChar w:fldCharType="begin"/>
          </w:r>
          <w:r>
            <w:rPr>
              <w:rFonts w:ascii="Arial" w:hAnsi="Arial" w:cs="Arial"/>
              <w:sz w:val="16"/>
            </w:rPr>
            <w:instrText xml:space="preserve"> PAGE </w:instrText>
          </w:r>
          <w:r w:rsidR="004170B7">
            <w:rPr>
              <w:rFonts w:ascii="Arial" w:hAnsi="Arial" w:cs="Arial"/>
              <w:sz w:val="16"/>
            </w:rPr>
            <w:fldChar w:fldCharType="separate"/>
          </w:r>
          <w:r w:rsidR="0015181A">
            <w:rPr>
              <w:rFonts w:ascii="Arial" w:hAnsi="Arial" w:cs="Arial"/>
              <w:noProof/>
              <w:sz w:val="16"/>
            </w:rPr>
            <w:t>5</w:t>
          </w:r>
          <w:r w:rsidR="004170B7">
            <w:rPr>
              <w:rFonts w:ascii="Arial" w:hAnsi="Arial" w:cs="Arial"/>
              <w:sz w:val="16"/>
            </w:rPr>
            <w:fldChar w:fldCharType="end"/>
          </w:r>
          <w:r>
            <w:rPr>
              <w:rFonts w:ascii="Arial" w:hAnsi="Arial" w:cs="Arial"/>
              <w:sz w:val="16"/>
            </w:rPr>
            <w:t xml:space="preserve"> de </w:t>
          </w:r>
          <w:r w:rsidR="004170B7">
            <w:rPr>
              <w:rFonts w:ascii="Arial" w:hAnsi="Arial" w:cs="Arial"/>
              <w:sz w:val="16"/>
            </w:rPr>
            <w:fldChar w:fldCharType="begin"/>
          </w:r>
          <w:r>
            <w:rPr>
              <w:rFonts w:ascii="Arial" w:hAnsi="Arial" w:cs="Arial"/>
              <w:sz w:val="16"/>
            </w:rPr>
            <w:instrText xml:space="preserve"> NUMPAGES </w:instrText>
          </w:r>
          <w:r w:rsidR="004170B7">
            <w:rPr>
              <w:rFonts w:ascii="Arial" w:hAnsi="Arial" w:cs="Arial"/>
              <w:sz w:val="16"/>
            </w:rPr>
            <w:fldChar w:fldCharType="separate"/>
          </w:r>
          <w:r w:rsidR="0015181A">
            <w:rPr>
              <w:rFonts w:ascii="Arial" w:hAnsi="Arial" w:cs="Arial"/>
              <w:noProof/>
              <w:sz w:val="16"/>
            </w:rPr>
            <w:t>5</w:t>
          </w:r>
          <w:r w:rsidR="004170B7">
            <w:rPr>
              <w:rFonts w:ascii="Arial" w:hAnsi="Arial" w:cs="Arial"/>
              <w:sz w:val="16"/>
            </w:rPr>
            <w:fldChar w:fldCharType="end"/>
          </w:r>
        </w:p>
      </w:tc>
    </w:tr>
  </w:tbl>
  <w:p w:rsidR="00B30327" w:rsidRDefault="00B30327">
    <w:pPr>
      <w:pStyle w:val="Encabezado"/>
      <w:jc w:val="right"/>
      <w:rPr>
        <w:rFonts w:ascii="Arial" w:hAnsi="Arial" w:cs="Arial"/>
        <w:sz w:val="12"/>
      </w:rPr>
    </w:pPr>
  </w:p>
  <w:p w:rsidR="00B30327" w:rsidRDefault="00B056AF" w:rsidP="00B056AF">
    <w:pPr>
      <w:pStyle w:val="Encabezado"/>
      <w:tabs>
        <w:tab w:val="left" w:pos="1065"/>
        <w:tab w:val="right" w:pos="9355"/>
      </w:tabs>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7"/>
      <w:gridCol w:w="3875"/>
      <w:gridCol w:w="1766"/>
      <w:gridCol w:w="1145"/>
    </w:tblGrid>
    <w:tr w:rsidR="00C32315" w:rsidTr="0053325B">
      <w:trPr>
        <w:cantSplit/>
        <w:trHeight w:val="309"/>
      </w:trPr>
      <w:tc>
        <w:tcPr>
          <w:tcW w:w="2787" w:type="dxa"/>
          <w:vMerge w:val="restart"/>
          <w:shd w:val="clear" w:color="auto" w:fill="auto"/>
        </w:tcPr>
        <w:p w:rsidR="00C32315" w:rsidRDefault="0015181A" w:rsidP="00F52445">
          <w:pPr>
            <w:pStyle w:val="Encabezado"/>
            <w:jc w:val="center"/>
            <w:rPr>
              <w:rFonts w:ascii="Arial" w:hAnsi="Arial" w:cs="Arial"/>
              <w:b/>
              <w:bCs/>
              <w:sz w:val="20"/>
              <w:highlight w:val="cyan"/>
            </w:rPr>
          </w:pPr>
          <w:r>
            <w:rPr>
              <w:rFonts w:ascii="Arial" w:hAnsi="Arial" w:cs="Arial"/>
              <w:b/>
              <w:bCs/>
              <w:noProof/>
              <w:sz w:val="20"/>
            </w:rPr>
            <mc:AlternateContent>
              <mc:Choice Requires="wps">
                <w:drawing>
                  <wp:anchor distT="0" distB="0" distL="114300" distR="114300" simplePos="0" relativeHeight="251664896" behindDoc="0" locked="0" layoutInCell="1" allowOverlap="1">
                    <wp:simplePos x="0" y="0"/>
                    <wp:positionH relativeFrom="column">
                      <wp:posOffset>-24130</wp:posOffset>
                    </wp:positionH>
                    <wp:positionV relativeFrom="paragraph">
                      <wp:posOffset>151130</wp:posOffset>
                    </wp:positionV>
                    <wp:extent cx="1673860" cy="721360"/>
                    <wp:effectExtent l="0" t="0" r="2540"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721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25B" w:rsidRDefault="002D647C">
                                <w:r w:rsidRPr="002D647C">
                                  <w:rPr>
                                    <w:noProof/>
                                  </w:rPr>
                                  <w:drawing>
                                    <wp:inline distT="0" distB="0" distL="0" distR="0">
                                      <wp:extent cx="1447800" cy="630219"/>
                                      <wp:effectExtent l="19050" t="0" r="0" b="0"/>
                                      <wp:docPr id="12" name="Imagen 3"/>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7800" cy="63021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1.9pt;margin-top:11.9pt;width:131.8pt;height:56.8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" stroked="f">
                    <v:textbox style="mso-fit-shape-to-text:t">
                      <w:txbxContent>
                        <w:p w:rsidR="0053325B" w:rsidRDefault="002D647C">
                          <w:r w:rsidRPr="002D647C">
                            <w:rPr>
                              <w:noProof/>
                            </w:rPr>
                            <w:drawing>
                              <wp:inline distT="0" distB="0" distL="0" distR="0">
                                <wp:extent cx="1447800" cy="630219"/>
                                <wp:effectExtent l="19050" t="0" r="0" b="0"/>
                                <wp:docPr id="12" name="Imagen 3"/>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7800" cy="630219"/>
                                        </a:xfrm>
                                        <a:prstGeom prst="rect">
                                          <a:avLst/>
                                        </a:prstGeom>
                                      </pic:spPr>
                                    </pic:pic>
                                  </a:graphicData>
                                </a:graphic>
                              </wp:inline>
                            </w:drawing>
                          </w:r>
                        </w:p>
                      </w:txbxContent>
                    </v:textbox>
                  </v:shape>
                </w:pict>
              </mc:Fallback>
            </mc:AlternateContent>
          </w:r>
        </w:p>
      </w:tc>
      <w:tc>
        <w:tcPr>
          <w:tcW w:w="3875" w:type="dxa"/>
          <w:vMerge w:val="restart"/>
          <w:tcBorders>
            <w:top w:val="single" w:sz="4" w:space="0" w:color="auto"/>
            <w:left w:val="single" w:sz="4" w:space="0" w:color="auto"/>
            <w:right w:val="single" w:sz="4" w:space="0" w:color="auto"/>
          </w:tcBorders>
          <w:vAlign w:val="center"/>
        </w:tcPr>
        <w:p w:rsidR="00D565A2" w:rsidRPr="00851CE2" w:rsidRDefault="004151B1" w:rsidP="00D565A2">
          <w:pPr>
            <w:pStyle w:val="Encabezado"/>
            <w:jc w:val="center"/>
            <w:rPr>
              <w:rFonts w:ascii="Arial" w:hAnsi="Arial" w:cs="Arial"/>
              <w:b/>
              <w:szCs w:val="20"/>
            </w:rPr>
          </w:pPr>
          <w:r>
            <w:rPr>
              <w:rFonts w:ascii="Arial" w:hAnsi="Arial" w:cs="Arial"/>
              <w:b/>
              <w:szCs w:val="20"/>
            </w:rPr>
            <w:t>PROGE SySO 007</w:t>
          </w:r>
        </w:p>
        <w:p w:rsidR="00C32315" w:rsidRDefault="00D565A2" w:rsidP="00445DBA">
          <w:pPr>
            <w:pStyle w:val="Encabezado"/>
            <w:jc w:val="center"/>
            <w:rPr>
              <w:rFonts w:ascii="Arial" w:hAnsi="Arial" w:cs="Arial"/>
              <w:b/>
              <w:bCs/>
              <w:sz w:val="20"/>
            </w:rPr>
          </w:pPr>
          <w:r w:rsidRPr="00851CE2">
            <w:rPr>
              <w:rFonts w:ascii="Arial" w:hAnsi="Arial" w:cs="Arial"/>
              <w:b/>
              <w:szCs w:val="20"/>
            </w:rPr>
            <w:t xml:space="preserve"> </w:t>
          </w:r>
          <w:r w:rsidR="00445DBA" w:rsidRPr="00851CE2">
            <w:rPr>
              <w:rFonts w:ascii="Arial" w:hAnsi="Arial" w:cs="Arial"/>
              <w:b/>
              <w:szCs w:val="20"/>
            </w:rPr>
            <w:t xml:space="preserve">LEVANTAMIENTO MANUAL     </w:t>
          </w:r>
          <w:r w:rsidR="00851CE2">
            <w:rPr>
              <w:rFonts w:ascii="Arial" w:hAnsi="Arial" w:cs="Arial"/>
              <w:b/>
              <w:szCs w:val="20"/>
            </w:rPr>
            <w:t xml:space="preserve"> </w:t>
          </w:r>
          <w:r w:rsidR="00445DBA" w:rsidRPr="00851CE2">
            <w:rPr>
              <w:rFonts w:ascii="Arial" w:hAnsi="Arial" w:cs="Arial"/>
              <w:b/>
              <w:szCs w:val="20"/>
            </w:rPr>
            <w:t xml:space="preserve">       DE CARGAS </w:t>
          </w:r>
        </w:p>
      </w:tc>
      <w:tc>
        <w:tcPr>
          <w:tcW w:w="1766" w:type="dxa"/>
          <w:tcBorders>
            <w:top w:val="single" w:sz="4" w:space="0" w:color="auto"/>
            <w:left w:val="single" w:sz="4" w:space="0" w:color="auto"/>
            <w:bottom w:val="single" w:sz="4" w:space="0" w:color="auto"/>
            <w:right w:val="single" w:sz="4" w:space="0" w:color="auto"/>
          </w:tcBorders>
          <w:vAlign w:val="center"/>
        </w:tcPr>
        <w:p w:rsidR="00C32315" w:rsidRDefault="00C32315" w:rsidP="00F52445">
          <w:pPr>
            <w:pStyle w:val="Encabezado"/>
            <w:jc w:val="right"/>
            <w:rPr>
              <w:rFonts w:ascii="Arial" w:hAnsi="Arial" w:cs="Arial"/>
              <w:sz w:val="20"/>
            </w:rPr>
          </w:pPr>
          <w:r>
            <w:rPr>
              <w:rFonts w:ascii="Arial" w:hAnsi="Arial" w:cs="Arial"/>
              <w:sz w:val="16"/>
            </w:rPr>
            <w:t>Revisión:</w:t>
          </w:r>
        </w:p>
      </w:tc>
      <w:tc>
        <w:tcPr>
          <w:tcW w:w="1145" w:type="dxa"/>
          <w:tcBorders>
            <w:top w:val="single" w:sz="4" w:space="0" w:color="auto"/>
            <w:left w:val="single" w:sz="4" w:space="0" w:color="auto"/>
            <w:bottom w:val="single" w:sz="4" w:space="0" w:color="auto"/>
            <w:right w:val="single" w:sz="4" w:space="0" w:color="auto"/>
          </w:tcBorders>
          <w:vAlign w:val="center"/>
        </w:tcPr>
        <w:p w:rsidR="00C32315" w:rsidRDefault="00C32315" w:rsidP="00F52445">
          <w:pPr>
            <w:pStyle w:val="Encabezado"/>
            <w:jc w:val="center"/>
            <w:rPr>
              <w:rFonts w:ascii="Arial" w:hAnsi="Arial" w:cs="Arial"/>
              <w:sz w:val="16"/>
            </w:rPr>
          </w:pPr>
          <w:r>
            <w:rPr>
              <w:rFonts w:ascii="Arial" w:hAnsi="Arial" w:cs="Arial"/>
              <w:sz w:val="16"/>
            </w:rPr>
            <w:t>0</w:t>
          </w:r>
          <w:r w:rsidR="00D67AA8">
            <w:rPr>
              <w:rFonts w:ascii="Arial" w:hAnsi="Arial" w:cs="Arial"/>
              <w:sz w:val="16"/>
            </w:rPr>
            <w:t>1</w:t>
          </w:r>
        </w:p>
      </w:tc>
    </w:tr>
    <w:tr w:rsidR="00C32315" w:rsidTr="0053325B">
      <w:trPr>
        <w:cantSplit/>
        <w:trHeight w:val="305"/>
      </w:trPr>
      <w:tc>
        <w:tcPr>
          <w:tcW w:w="2787" w:type="dxa"/>
          <w:vMerge/>
          <w:shd w:val="clear" w:color="auto" w:fill="auto"/>
        </w:tcPr>
        <w:p w:rsidR="00C32315" w:rsidRDefault="00C32315" w:rsidP="00F52445">
          <w:pPr>
            <w:pStyle w:val="Encabezado"/>
            <w:jc w:val="center"/>
            <w:rPr>
              <w:rFonts w:ascii="Arial" w:hAnsi="Arial" w:cs="Arial"/>
              <w:b/>
              <w:bCs/>
              <w:sz w:val="20"/>
              <w:highlight w:val="cyan"/>
            </w:rPr>
          </w:pPr>
        </w:p>
      </w:tc>
      <w:tc>
        <w:tcPr>
          <w:tcW w:w="3875" w:type="dxa"/>
          <w:vMerge/>
          <w:tcBorders>
            <w:left w:val="single" w:sz="4" w:space="0" w:color="auto"/>
            <w:right w:val="single" w:sz="4" w:space="0" w:color="auto"/>
          </w:tcBorders>
        </w:tcPr>
        <w:p w:rsidR="00C32315" w:rsidRDefault="00C32315" w:rsidP="00F52445">
          <w:pPr>
            <w:pStyle w:val="Encabezado"/>
            <w:jc w:val="center"/>
            <w:rPr>
              <w:rFonts w:ascii="Arial" w:hAnsi="Arial" w:cs="Arial"/>
              <w:b/>
              <w:bCs/>
              <w:sz w:val="20"/>
              <w:highlight w:val="cyan"/>
            </w:rPr>
          </w:pPr>
        </w:p>
      </w:tc>
      <w:tc>
        <w:tcPr>
          <w:tcW w:w="1766" w:type="dxa"/>
          <w:tcBorders>
            <w:top w:val="single" w:sz="4" w:space="0" w:color="auto"/>
            <w:left w:val="single" w:sz="4" w:space="0" w:color="auto"/>
            <w:bottom w:val="single" w:sz="4" w:space="0" w:color="auto"/>
            <w:right w:val="single" w:sz="4" w:space="0" w:color="auto"/>
          </w:tcBorders>
          <w:vAlign w:val="center"/>
        </w:tcPr>
        <w:p w:rsidR="00C32315" w:rsidRDefault="00C32315" w:rsidP="00F52445">
          <w:pPr>
            <w:pStyle w:val="Encabezado"/>
            <w:jc w:val="right"/>
            <w:rPr>
              <w:rFonts w:ascii="Arial" w:hAnsi="Arial" w:cs="Arial"/>
              <w:sz w:val="16"/>
            </w:rPr>
          </w:pPr>
          <w:r>
            <w:rPr>
              <w:rFonts w:ascii="Arial" w:hAnsi="Arial" w:cs="Arial"/>
              <w:sz w:val="16"/>
            </w:rPr>
            <w:t>Vigencia</w:t>
          </w:r>
        </w:p>
      </w:tc>
      <w:tc>
        <w:tcPr>
          <w:tcW w:w="1145" w:type="dxa"/>
          <w:tcBorders>
            <w:top w:val="single" w:sz="4" w:space="0" w:color="auto"/>
            <w:left w:val="single" w:sz="4" w:space="0" w:color="auto"/>
            <w:bottom w:val="single" w:sz="4" w:space="0" w:color="auto"/>
            <w:right w:val="single" w:sz="4" w:space="0" w:color="auto"/>
          </w:tcBorders>
          <w:vAlign w:val="center"/>
        </w:tcPr>
        <w:p w:rsidR="00C32315" w:rsidRDefault="009B17BB" w:rsidP="00F32BB0">
          <w:pPr>
            <w:pStyle w:val="Encabezado"/>
            <w:jc w:val="center"/>
            <w:rPr>
              <w:rFonts w:ascii="Arial" w:hAnsi="Arial" w:cs="Arial"/>
              <w:sz w:val="16"/>
            </w:rPr>
          </w:pPr>
          <w:r>
            <w:rPr>
              <w:rFonts w:ascii="Arial" w:hAnsi="Arial" w:cs="Arial"/>
              <w:sz w:val="16"/>
            </w:rPr>
            <w:t>06</w:t>
          </w:r>
          <w:r w:rsidR="00D67AA8">
            <w:rPr>
              <w:rFonts w:ascii="Arial" w:hAnsi="Arial" w:cs="Arial"/>
              <w:sz w:val="16"/>
            </w:rPr>
            <w:t>-16</w:t>
          </w:r>
        </w:p>
      </w:tc>
    </w:tr>
    <w:tr w:rsidR="00C32315" w:rsidTr="0053325B">
      <w:trPr>
        <w:cantSplit/>
        <w:trHeight w:val="350"/>
      </w:trPr>
      <w:tc>
        <w:tcPr>
          <w:tcW w:w="2787" w:type="dxa"/>
          <w:vMerge/>
          <w:shd w:val="clear" w:color="auto" w:fill="auto"/>
        </w:tcPr>
        <w:p w:rsidR="00C32315" w:rsidRDefault="00C32315" w:rsidP="00F52445">
          <w:pPr>
            <w:pStyle w:val="Encabezado"/>
            <w:jc w:val="center"/>
            <w:rPr>
              <w:rFonts w:ascii="Arial" w:hAnsi="Arial" w:cs="Arial"/>
              <w:b/>
              <w:bCs/>
              <w:sz w:val="20"/>
              <w:highlight w:val="cyan"/>
            </w:rPr>
          </w:pPr>
        </w:p>
      </w:tc>
      <w:tc>
        <w:tcPr>
          <w:tcW w:w="3875" w:type="dxa"/>
          <w:vMerge/>
          <w:tcBorders>
            <w:left w:val="single" w:sz="4" w:space="0" w:color="auto"/>
            <w:right w:val="single" w:sz="4" w:space="0" w:color="auto"/>
          </w:tcBorders>
        </w:tcPr>
        <w:p w:rsidR="00C32315" w:rsidRDefault="00C32315" w:rsidP="00F52445">
          <w:pPr>
            <w:pStyle w:val="Encabezado"/>
            <w:jc w:val="center"/>
            <w:rPr>
              <w:rFonts w:ascii="Arial" w:hAnsi="Arial" w:cs="Arial"/>
              <w:b/>
              <w:bCs/>
              <w:sz w:val="20"/>
              <w:highlight w:val="cyan"/>
            </w:rPr>
          </w:pPr>
        </w:p>
      </w:tc>
      <w:tc>
        <w:tcPr>
          <w:tcW w:w="1766" w:type="dxa"/>
          <w:tcBorders>
            <w:top w:val="single" w:sz="4" w:space="0" w:color="auto"/>
            <w:left w:val="single" w:sz="4" w:space="0" w:color="auto"/>
            <w:bottom w:val="single" w:sz="4" w:space="0" w:color="auto"/>
            <w:right w:val="single" w:sz="4" w:space="0" w:color="auto"/>
          </w:tcBorders>
          <w:vAlign w:val="center"/>
        </w:tcPr>
        <w:p w:rsidR="00C32315" w:rsidRDefault="00C32315" w:rsidP="00F52445">
          <w:pPr>
            <w:pStyle w:val="Encabezado"/>
            <w:jc w:val="right"/>
            <w:rPr>
              <w:rFonts w:ascii="Arial" w:hAnsi="Arial" w:cs="Arial"/>
              <w:sz w:val="16"/>
            </w:rPr>
          </w:pPr>
          <w:r>
            <w:rPr>
              <w:rFonts w:ascii="Arial" w:hAnsi="Arial" w:cs="Arial"/>
              <w:sz w:val="16"/>
            </w:rPr>
            <w:t>Próxima  Revisión.</w:t>
          </w:r>
        </w:p>
        <w:p w:rsidR="00C32315" w:rsidRDefault="00C32315" w:rsidP="00F52445">
          <w:pPr>
            <w:pStyle w:val="Encabezado"/>
            <w:jc w:val="right"/>
            <w:rPr>
              <w:rFonts w:ascii="Arial" w:hAnsi="Arial" w:cs="Arial"/>
              <w:sz w:val="8"/>
            </w:rPr>
          </w:pPr>
        </w:p>
      </w:tc>
      <w:tc>
        <w:tcPr>
          <w:tcW w:w="1145" w:type="dxa"/>
          <w:tcBorders>
            <w:top w:val="single" w:sz="4" w:space="0" w:color="auto"/>
            <w:left w:val="single" w:sz="4" w:space="0" w:color="auto"/>
            <w:bottom w:val="single" w:sz="4" w:space="0" w:color="auto"/>
            <w:right w:val="single" w:sz="4" w:space="0" w:color="auto"/>
          </w:tcBorders>
          <w:vAlign w:val="center"/>
        </w:tcPr>
        <w:p w:rsidR="00C32315" w:rsidRDefault="00D67AA8" w:rsidP="00F52445">
          <w:pPr>
            <w:pStyle w:val="Encabezado"/>
            <w:jc w:val="center"/>
            <w:rPr>
              <w:rFonts w:ascii="Arial" w:hAnsi="Arial" w:cs="Arial"/>
              <w:sz w:val="16"/>
            </w:rPr>
          </w:pPr>
          <w:r>
            <w:rPr>
              <w:rFonts w:ascii="Arial" w:hAnsi="Arial" w:cs="Arial"/>
              <w:sz w:val="16"/>
            </w:rPr>
            <w:t>05-17</w:t>
          </w:r>
        </w:p>
      </w:tc>
    </w:tr>
    <w:tr w:rsidR="00C32315" w:rsidTr="00F32BB0">
      <w:trPr>
        <w:cantSplit/>
        <w:trHeight w:val="420"/>
      </w:trPr>
      <w:tc>
        <w:tcPr>
          <w:tcW w:w="2787" w:type="dxa"/>
          <w:vMerge/>
          <w:shd w:val="clear" w:color="auto" w:fill="auto"/>
        </w:tcPr>
        <w:p w:rsidR="00C32315" w:rsidRDefault="00C32315" w:rsidP="00F52445">
          <w:pPr>
            <w:pStyle w:val="Encabezado"/>
            <w:jc w:val="center"/>
            <w:rPr>
              <w:rFonts w:ascii="Arial" w:hAnsi="Arial" w:cs="Arial"/>
              <w:b/>
              <w:bCs/>
              <w:sz w:val="20"/>
              <w:highlight w:val="cyan"/>
            </w:rPr>
          </w:pPr>
        </w:p>
      </w:tc>
      <w:tc>
        <w:tcPr>
          <w:tcW w:w="3875" w:type="dxa"/>
          <w:vMerge/>
          <w:tcBorders>
            <w:left w:val="single" w:sz="4" w:space="0" w:color="auto"/>
            <w:bottom w:val="single" w:sz="4" w:space="0" w:color="auto"/>
            <w:right w:val="single" w:sz="4" w:space="0" w:color="auto"/>
          </w:tcBorders>
        </w:tcPr>
        <w:p w:rsidR="00C32315" w:rsidRDefault="00C32315" w:rsidP="00F52445">
          <w:pPr>
            <w:pStyle w:val="Encabezado"/>
            <w:jc w:val="center"/>
            <w:rPr>
              <w:rFonts w:ascii="Arial" w:hAnsi="Arial" w:cs="Arial"/>
              <w:b/>
              <w:bCs/>
              <w:sz w:val="20"/>
              <w:highlight w:val="cyan"/>
            </w:rPr>
          </w:pPr>
        </w:p>
      </w:tc>
      <w:tc>
        <w:tcPr>
          <w:tcW w:w="2911" w:type="dxa"/>
          <w:gridSpan w:val="2"/>
          <w:tcBorders>
            <w:top w:val="single" w:sz="4" w:space="0" w:color="auto"/>
            <w:left w:val="single" w:sz="4" w:space="0" w:color="auto"/>
            <w:bottom w:val="single" w:sz="4" w:space="0" w:color="auto"/>
            <w:right w:val="single" w:sz="4" w:space="0" w:color="auto"/>
          </w:tcBorders>
          <w:vAlign w:val="center"/>
        </w:tcPr>
        <w:p w:rsidR="00C32315" w:rsidRDefault="00C32315" w:rsidP="00F52445">
          <w:pPr>
            <w:pStyle w:val="Encabezado"/>
            <w:jc w:val="center"/>
            <w:rPr>
              <w:rFonts w:ascii="Arial" w:hAnsi="Arial" w:cs="Arial"/>
              <w:sz w:val="16"/>
            </w:rPr>
          </w:pPr>
          <w:r>
            <w:rPr>
              <w:rFonts w:ascii="Arial" w:hAnsi="Arial" w:cs="Arial"/>
              <w:sz w:val="16"/>
            </w:rPr>
            <w:t xml:space="preserve">Página </w:t>
          </w:r>
          <w:r w:rsidR="004170B7">
            <w:rPr>
              <w:rFonts w:ascii="Arial" w:hAnsi="Arial" w:cs="Arial"/>
              <w:sz w:val="16"/>
            </w:rPr>
            <w:fldChar w:fldCharType="begin"/>
          </w:r>
          <w:r>
            <w:rPr>
              <w:rFonts w:ascii="Arial" w:hAnsi="Arial" w:cs="Arial"/>
              <w:sz w:val="16"/>
            </w:rPr>
            <w:instrText xml:space="preserve"> PAGE </w:instrText>
          </w:r>
          <w:r w:rsidR="004170B7">
            <w:rPr>
              <w:rFonts w:ascii="Arial" w:hAnsi="Arial" w:cs="Arial"/>
              <w:sz w:val="16"/>
            </w:rPr>
            <w:fldChar w:fldCharType="separate"/>
          </w:r>
          <w:r w:rsidR="0015181A">
            <w:rPr>
              <w:rFonts w:ascii="Arial" w:hAnsi="Arial" w:cs="Arial"/>
              <w:noProof/>
              <w:sz w:val="16"/>
            </w:rPr>
            <w:t>1</w:t>
          </w:r>
          <w:r w:rsidR="004170B7">
            <w:rPr>
              <w:rFonts w:ascii="Arial" w:hAnsi="Arial" w:cs="Arial"/>
              <w:sz w:val="16"/>
            </w:rPr>
            <w:fldChar w:fldCharType="end"/>
          </w:r>
          <w:r>
            <w:rPr>
              <w:rFonts w:ascii="Arial" w:hAnsi="Arial" w:cs="Arial"/>
              <w:sz w:val="16"/>
            </w:rPr>
            <w:t xml:space="preserve"> de </w:t>
          </w:r>
          <w:r w:rsidR="004170B7">
            <w:rPr>
              <w:rFonts w:ascii="Arial" w:hAnsi="Arial" w:cs="Arial"/>
              <w:sz w:val="16"/>
            </w:rPr>
            <w:fldChar w:fldCharType="begin"/>
          </w:r>
          <w:r>
            <w:rPr>
              <w:rFonts w:ascii="Arial" w:hAnsi="Arial" w:cs="Arial"/>
              <w:sz w:val="16"/>
            </w:rPr>
            <w:instrText xml:space="preserve"> NUMPAGES </w:instrText>
          </w:r>
          <w:r w:rsidR="004170B7">
            <w:rPr>
              <w:rFonts w:ascii="Arial" w:hAnsi="Arial" w:cs="Arial"/>
              <w:sz w:val="16"/>
            </w:rPr>
            <w:fldChar w:fldCharType="separate"/>
          </w:r>
          <w:r w:rsidR="0015181A">
            <w:rPr>
              <w:rFonts w:ascii="Arial" w:hAnsi="Arial" w:cs="Arial"/>
              <w:noProof/>
              <w:sz w:val="16"/>
            </w:rPr>
            <w:t>5</w:t>
          </w:r>
          <w:r w:rsidR="004170B7">
            <w:rPr>
              <w:rFonts w:ascii="Arial" w:hAnsi="Arial" w:cs="Arial"/>
              <w:sz w:val="16"/>
            </w:rPr>
            <w:fldChar w:fldCharType="end"/>
          </w:r>
        </w:p>
      </w:tc>
    </w:tr>
  </w:tbl>
  <w:p w:rsidR="00B30327" w:rsidRDefault="00B303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13B"/>
    <w:multiLevelType w:val="hybridMultilevel"/>
    <w:tmpl w:val="DA7C768C"/>
    <w:lvl w:ilvl="0" w:tplc="E38056E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3C41D46"/>
    <w:multiLevelType w:val="multilevel"/>
    <w:tmpl w:val="9594EDB6"/>
    <w:lvl w:ilvl="0">
      <w:start w:val="6"/>
      <w:numFmt w:val="decimal"/>
      <w:lvlText w:val="%1"/>
      <w:lvlJc w:val="left"/>
      <w:pPr>
        <w:tabs>
          <w:tab w:val="num" w:pos="405"/>
        </w:tabs>
        <w:ind w:left="405" w:hanging="405"/>
      </w:pPr>
      <w:rPr>
        <w:rFonts w:hint="default"/>
      </w:rPr>
    </w:lvl>
    <w:lvl w:ilvl="1">
      <w:start w:val="8"/>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8F3784"/>
    <w:multiLevelType w:val="hybridMultilevel"/>
    <w:tmpl w:val="27BCCBEC"/>
    <w:lvl w:ilvl="0" w:tplc="0C0A000D">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8BA4A39"/>
    <w:multiLevelType w:val="multilevel"/>
    <w:tmpl w:val="62F82BD0"/>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1C06B8"/>
    <w:multiLevelType w:val="hybridMultilevel"/>
    <w:tmpl w:val="06DE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6746"/>
    <w:multiLevelType w:val="hybridMultilevel"/>
    <w:tmpl w:val="220690B4"/>
    <w:lvl w:ilvl="0" w:tplc="0C0A000D">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F3A2ADD"/>
    <w:multiLevelType w:val="multilevel"/>
    <w:tmpl w:val="2230FA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E30033"/>
    <w:multiLevelType w:val="hybridMultilevel"/>
    <w:tmpl w:val="A2FA012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67EE1"/>
    <w:multiLevelType w:val="hybridMultilevel"/>
    <w:tmpl w:val="A0985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241276"/>
    <w:multiLevelType w:val="singleLevel"/>
    <w:tmpl w:val="BEAC85AE"/>
    <w:lvl w:ilvl="0">
      <w:start w:val="2"/>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10" w15:restartNumberingAfterBreak="0">
    <w:nsid w:val="36435EE4"/>
    <w:multiLevelType w:val="hybridMultilevel"/>
    <w:tmpl w:val="E2080D94"/>
    <w:lvl w:ilvl="0" w:tplc="04090015">
      <w:start w:val="1"/>
      <w:numFmt w:val="upperLetter"/>
      <w:lvlText w:val="%1."/>
      <w:lvlJc w:val="left"/>
      <w:pPr>
        <w:tabs>
          <w:tab w:val="num" w:pos="360"/>
        </w:tabs>
        <w:ind w:left="360" w:hanging="360"/>
      </w:p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FE2C89"/>
    <w:multiLevelType w:val="hybridMultilevel"/>
    <w:tmpl w:val="7EF044D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344E12"/>
    <w:multiLevelType w:val="hybridMultilevel"/>
    <w:tmpl w:val="76B67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51B6E"/>
    <w:multiLevelType w:val="hybridMultilevel"/>
    <w:tmpl w:val="CF0A633A"/>
    <w:lvl w:ilvl="0" w:tplc="0C0A0009">
      <w:start w:val="1"/>
      <w:numFmt w:val="bullet"/>
      <w:lvlText w:val=""/>
      <w:lvlJc w:val="left"/>
      <w:pPr>
        <w:tabs>
          <w:tab w:val="num" w:pos="1080"/>
        </w:tabs>
        <w:ind w:left="1080" w:hanging="360"/>
      </w:pPr>
      <w:rPr>
        <w:rFonts w:ascii="Wingdings" w:hAnsi="Wingdings" w:hint="default"/>
      </w:rPr>
    </w:lvl>
    <w:lvl w:ilvl="1" w:tplc="0C0A000D">
      <w:start w:val="1"/>
      <w:numFmt w:val="bullet"/>
      <w:lvlText w:val=""/>
      <w:lvlJc w:val="left"/>
      <w:pPr>
        <w:tabs>
          <w:tab w:val="num" w:pos="1800"/>
        </w:tabs>
        <w:ind w:left="1800" w:hanging="360"/>
      </w:pPr>
      <w:rPr>
        <w:rFonts w:ascii="Wingdings" w:hAnsi="Wingding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161F7F"/>
    <w:multiLevelType w:val="hybridMultilevel"/>
    <w:tmpl w:val="D5108616"/>
    <w:lvl w:ilvl="0" w:tplc="87FA044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0F955B4"/>
    <w:multiLevelType w:val="hybridMultilevel"/>
    <w:tmpl w:val="214472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DE1187"/>
    <w:multiLevelType w:val="hybridMultilevel"/>
    <w:tmpl w:val="4580BD10"/>
    <w:lvl w:ilvl="0" w:tplc="0C0A0001">
      <w:start w:val="1"/>
      <w:numFmt w:val="bullet"/>
      <w:lvlText w:val=""/>
      <w:lvlJc w:val="left"/>
      <w:pPr>
        <w:tabs>
          <w:tab w:val="num" w:pos="720"/>
        </w:tabs>
        <w:ind w:left="720" w:hanging="360"/>
      </w:pPr>
      <w:rPr>
        <w:rFonts w:ascii="Symbol" w:hAnsi="Symbol" w:hint="default"/>
      </w:rPr>
    </w:lvl>
    <w:lvl w:ilvl="1" w:tplc="87FA044A">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454A52"/>
    <w:multiLevelType w:val="hybridMultilevel"/>
    <w:tmpl w:val="15DAA8F4"/>
    <w:lvl w:ilvl="0" w:tplc="EF8C8EA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7FE14E5"/>
    <w:multiLevelType w:val="hybridMultilevel"/>
    <w:tmpl w:val="7F7ADCF8"/>
    <w:lvl w:ilvl="0" w:tplc="0C0A0001">
      <w:start w:val="1"/>
      <w:numFmt w:val="bullet"/>
      <w:lvlText w:val=""/>
      <w:lvlJc w:val="left"/>
      <w:pPr>
        <w:tabs>
          <w:tab w:val="num" w:pos="1069"/>
        </w:tabs>
        <w:ind w:left="1069" w:hanging="360"/>
      </w:pPr>
      <w:rPr>
        <w:rFonts w:ascii="Symbol" w:hAnsi="Symbol" w:hint="default"/>
      </w:rPr>
    </w:lvl>
    <w:lvl w:ilvl="1" w:tplc="0C0A000B">
      <w:start w:val="1"/>
      <w:numFmt w:val="bullet"/>
      <w:lvlText w:val=""/>
      <w:lvlJc w:val="left"/>
      <w:pPr>
        <w:tabs>
          <w:tab w:val="num" w:pos="2498"/>
        </w:tabs>
        <w:ind w:left="2498" w:hanging="360"/>
      </w:pPr>
      <w:rPr>
        <w:rFonts w:ascii="Wingdings" w:hAnsi="Wingdings"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19" w15:restartNumberingAfterBreak="0">
    <w:nsid w:val="4BF5473F"/>
    <w:multiLevelType w:val="hybridMultilevel"/>
    <w:tmpl w:val="EE68AF7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B3A40"/>
    <w:multiLevelType w:val="singleLevel"/>
    <w:tmpl w:val="DBCA6E74"/>
    <w:lvl w:ilvl="0">
      <w:start w:val="1"/>
      <w:numFmt w:val="bullet"/>
      <w:lvlText w:val=""/>
      <w:lvlJc w:val="left"/>
      <w:pPr>
        <w:tabs>
          <w:tab w:val="num" w:pos="530"/>
        </w:tabs>
        <w:ind w:left="113" w:firstLine="57"/>
      </w:pPr>
      <w:rPr>
        <w:rFonts w:ascii="Symbol" w:hAnsi="Symbol" w:hint="default"/>
      </w:rPr>
    </w:lvl>
  </w:abstractNum>
  <w:abstractNum w:abstractNumId="21" w15:restartNumberingAfterBreak="0">
    <w:nsid w:val="57313E30"/>
    <w:multiLevelType w:val="hybridMultilevel"/>
    <w:tmpl w:val="E79E39B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92A21"/>
    <w:multiLevelType w:val="hybridMultilevel"/>
    <w:tmpl w:val="E2080D94"/>
    <w:lvl w:ilvl="0" w:tplc="0409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7A3A8A"/>
    <w:multiLevelType w:val="multilevel"/>
    <w:tmpl w:val="1E6A28F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4" w15:restartNumberingAfterBreak="0">
    <w:nsid w:val="5E965FCF"/>
    <w:multiLevelType w:val="multilevel"/>
    <w:tmpl w:val="B6F45D00"/>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F087B92"/>
    <w:multiLevelType w:val="hybridMultilevel"/>
    <w:tmpl w:val="C592E94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195985"/>
    <w:multiLevelType w:val="multilevel"/>
    <w:tmpl w:val="373A2DB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7" w15:restartNumberingAfterBreak="0">
    <w:nsid w:val="629375E0"/>
    <w:multiLevelType w:val="singleLevel"/>
    <w:tmpl w:val="21F05C92"/>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30E5899"/>
    <w:multiLevelType w:val="hybridMultilevel"/>
    <w:tmpl w:val="9B1CE818"/>
    <w:lvl w:ilvl="0" w:tplc="0C0A0001">
      <w:start w:val="1"/>
      <w:numFmt w:val="bullet"/>
      <w:lvlText w:val=""/>
      <w:lvlJc w:val="left"/>
      <w:pPr>
        <w:tabs>
          <w:tab w:val="num" w:pos="720"/>
        </w:tabs>
        <w:ind w:left="720" w:hanging="360"/>
      </w:pPr>
      <w:rPr>
        <w:rFonts w:ascii="Symbol" w:hAnsi="Symbol" w:hint="default"/>
      </w:rPr>
    </w:lvl>
    <w:lvl w:ilvl="1" w:tplc="87FA044A">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3059E"/>
    <w:multiLevelType w:val="hybridMultilevel"/>
    <w:tmpl w:val="EA344DE8"/>
    <w:lvl w:ilvl="0" w:tplc="87FA044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870514C"/>
    <w:multiLevelType w:val="hybridMultilevel"/>
    <w:tmpl w:val="057A633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7346FC"/>
    <w:multiLevelType w:val="hybridMultilevel"/>
    <w:tmpl w:val="14186028"/>
    <w:lvl w:ilvl="0" w:tplc="0C0A0009">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9">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372918"/>
    <w:multiLevelType w:val="hybridMultilevel"/>
    <w:tmpl w:val="66122B18"/>
    <w:lvl w:ilvl="0" w:tplc="87FA044A">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466DA3"/>
    <w:multiLevelType w:val="hybridMultilevel"/>
    <w:tmpl w:val="70500AEC"/>
    <w:lvl w:ilvl="0" w:tplc="87FA044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FCB1303"/>
    <w:multiLevelType w:val="hybridMultilevel"/>
    <w:tmpl w:val="FBDCE8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F3C0C"/>
    <w:multiLevelType w:val="hybridMultilevel"/>
    <w:tmpl w:val="A07AE6E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045C3C"/>
    <w:multiLevelType w:val="multilevel"/>
    <w:tmpl w:val="4A6C645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85948DB"/>
    <w:multiLevelType w:val="hybridMultilevel"/>
    <w:tmpl w:val="765E5E64"/>
    <w:lvl w:ilvl="0" w:tplc="235012C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BD1EA5"/>
    <w:multiLevelType w:val="hybridMultilevel"/>
    <w:tmpl w:val="E766B560"/>
    <w:lvl w:ilvl="0" w:tplc="0C0A000D">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C326DC1"/>
    <w:multiLevelType w:val="singleLevel"/>
    <w:tmpl w:val="AED827F2"/>
    <w:lvl w:ilvl="0">
      <w:start w:val="1"/>
      <w:numFmt w:val="bullet"/>
      <w:lvlText w:val=""/>
      <w:lvlJc w:val="left"/>
      <w:pPr>
        <w:tabs>
          <w:tab w:val="num" w:pos="360"/>
        </w:tabs>
        <w:ind w:left="360" w:hanging="360"/>
      </w:pPr>
      <w:rPr>
        <w:rFonts w:ascii="Wingdings" w:hAnsi="Wingdings" w:hint="default"/>
      </w:rPr>
    </w:lvl>
  </w:abstractNum>
  <w:num w:numId="1">
    <w:abstractNumId w:val="22"/>
  </w:num>
  <w:num w:numId="2">
    <w:abstractNumId w:val="10"/>
  </w:num>
  <w:num w:numId="3">
    <w:abstractNumId w:val="17"/>
  </w:num>
  <w:num w:numId="4">
    <w:abstractNumId w:val="0"/>
  </w:num>
  <w:num w:numId="5">
    <w:abstractNumId w:val="9"/>
  </w:num>
  <w:num w:numId="6">
    <w:abstractNumId w:val="36"/>
  </w:num>
  <w:num w:numId="7">
    <w:abstractNumId w:val="21"/>
  </w:num>
  <w:num w:numId="8">
    <w:abstractNumId w:val="25"/>
  </w:num>
  <w:num w:numId="9">
    <w:abstractNumId w:val="7"/>
  </w:num>
  <w:num w:numId="10">
    <w:abstractNumId w:val="11"/>
  </w:num>
  <w:num w:numId="11">
    <w:abstractNumId w:val="18"/>
  </w:num>
  <w:num w:numId="12">
    <w:abstractNumId w:val="19"/>
  </w:num>
  <w:num w:numId="13">
    <w:abstractNumId w:val="35"/>
  </w:num>
  <w:num w:numId="14">
    <w:abstractNumId w:val="34"/>
  </w:num>
  <w:num w:numId="15">
    <w:abstractNumId w:val="15"/>
  </w:num>
  <w:num w:numId="16">
    <w:abstractNumId w:val="29"/>
  </w:num>
  <w:num w:numId="17">
    <w:abstractNumId w:val="27"/>
  </w:num>
  <w:num w:numId="18">
    <w:abstractNumId w:val="39"/>
  </w:num>
  <w:num w:numId="19">
    <w:abstractNumId w:val="28"/>
  </w:num>
  <w:num w:numId="20">
    <w:abstractNumId w:val="33"/>
  </w:num>
  <w:num w:numId="21">
    <w:abstractNumId w:val="14"/>
  </w:num>
  <w:num w:numId="22">
    <w:abstractNumId w:val="37"/>
  </w:num>
  <w:num w:numId="23">
    <w:abstractNumId w:val="32"/>
  </w:num>
  <w:num w:numId="24">
    <w:abstractNumId w:val="16"/>
  </w:num>
  <w:num w:numId="25">
    <w:abstractNumId w:val="1"/>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2"/>
  </w:num>
  <w:num w:numId="29">
    <w:abstractNumId w:val="4"/>
  </w:num>
  <w:num w:numId="30">
    <w:abstractNumId w:val="3"/>
  </w:num>
  <w:num w:numId="31">
    <w:abstractNumId w:val="20"/>
  </w:num>
  <w:num w:numId="32">
    <w:abstractNumId w:val="8"/>
  </w:num>
  <w:num w:numId="33">
    <w:abstractNumId w:val="26"/>
  </w:num>
  <w:num w:numId="34">
    <w:abstractNumId w:val="23"/>
  </w:num>
  <w:num w:numId="35">
    <w:abstractNumId w:val="31"/>
  </w:num>
  <w:num w:numId="36">
    <w:abstractNumId w:val="13"/>
  </w:num>
  <w:num w:numId="37">
    <w:abstractNumId w:val="2"/>
  </w:num>
  <w:num w:numId="38">
    <w:abstractNumId w:val="5"/>
  </w:num>
  <w:num w:numId="39">
    <w:abstractNumId w:val="38"/>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E0E"/>
    <w:rsid w:val="000034ED"/>
    <w:rsid w:val="00012E60"/>
    <w:rsid w:val="00022107"/>
    <w:rsid w:val="0003686A"/>
    <w:rsid w:val="000449C0"/>
    <w:rsid w:val="0005462A"/>
    <w:rsid w:val="0006642D"/>
    <w:rsid w:val="000770E5"/>
    <w:rsid w:val="00077FC3"/>
    <w:rsid w:val="000816C5"/>
    <w:rsid w:val="000B0C19"/>
    <w:rsid w:val="000B18CD"/>
    <w:rsid w:val="000B192D"/>
    <w:rsid w:val="000C2EEB"/>
    <w:rsid w:val="000E4182"/>
    <w:rsid w:val="000E5461"/>
    <w:rsid w:val="0010517C"/>
    <w:rsid w:val="00125D8E"/>
    <w:rsid w:val="0014457A"/>
    <w:rsid w:val="0015181A"/>
    <w:rsid w:val="001619AA"/>
    <w:rsid w:val="001652CD"/>
    <w:rsid w:val="0016597E"/>
    <w:rsid w:val="001957B3"/>
    <w:rsid w:val="001E6102"/>
    <w:rsid w:val="00214D7A"/>
    <w:rsid w:val="00221DCA"/>
    <w:rsid w:val="002414CE"/>
    <w:rsid w:val="00244125"/>
    <w:rsid w:val="00250DDA"/>
    <w:rsid w:val="0026200D"/>
    <w:rsid w:val="00264579"/>
    <w:rsid w:val="002835C5"/>
    <w:rsid w:val="002A1E9C"/>
    <w:rsid w:val="002A2015"/>
    <w:rsid w:val="002D16F3"/>
    <w:rsid w:val="002D647C"/>
    <w:rsid w:val="002D6FCA"/>
    <w:rsid w:val="00303837"/>
    <w:rsid w:val="00307F99"/>
    <w:rsid w:val="0031079A"/>
    <w:rsid w:val="0031400F"/>
    <w:rsid w:val="00314D95"/>
    <w:rsid w:val="00323EF5"/>
    <w:rsid w:val="00353E6A"/>
    <w:rsid w:val="00355BAE"/>
    <w:rsid w:val="0036719B"/>
    <w:rsid w:val="00381466"/>
    <w:rsid w:val="00382E81"/>
    <w:rsid w:val="00392F91"/>
    <w:rsid w:val="003C17DB"/>
    <w:rsid w:val="003C39DB"/>
    <w:rsid w:val="003C5B65"/>
    <w:rsid w:val="003D0D6D"/>
    <w:rsid w:val="003D3F0C"/>
    <w:rsid w:val="003D409B"/>
    <w:rsid w:val="003D46C1"/>
    <w:rsid w:val="003E6570"/>
    <w:rsid w:val="003F4EC1"/>
    <w:rsid w:val="003F7E12"/>
    <w:rsid w:val="00400DD7"/>
    <w:rsid w:val="00413722"/>
    <w:rsid w:val="004151B1"/>
    <w:rsid w:val="004170B7"/>
    <w:rsid w:val="004273F8"/>
    <w:rsid w:val="004302CA"/>
    <w:rsid w:val="00445DBA"/>
    <w:rsid w:val="004472E3"/>
    <w:rsid w:val="00456376"/>
    <w:rsid w:val="00477840"/>
    <w:rsid w:val="0048524D"/>
    <w:rsid w:val="00486500"/>
    <w:rsid w:val="0049247E"/>
    <w:rsid w:val="004A6005"/>
    <w:rsid w:val="004B4E0E"/>
    <w:rsid w:val="004C3D53"/>
    <w:rsid w:val="004D44E5"/>
    <w:rsid w:val="004E3B6F"/>
    <w:rsid w:val="004E69E7"/>
    <w:rsid w:val="00510391"/>
    <w:rsid w:val="00521600"/>
    <w:rsid w:val="00522F99"/>
    <w:rsid w:val="00530CE8"/>
    <w:rsid w:val="0053325B"/>
    <w:rsid w:val="0053477D"/>
    <w:rsid w:val="00553628"/>
    <w:rsid w:val="00572479"/>
    <w:rsid w:val="00596497"/>
    <w:rsid w:val="005D5950"/>
    <w:rsid w:val="00603DFA"/>
    <w:rsid w:val="006364CA"/>
    <w:rsid w:val="00650AF1"/>
    <w:rsid w:val="00654913"/>
    <w:rsid w:val="006570BE"/>
    <w:rsid w:val="0066442F"/>
    <w:rsid w:val="00682DA0"/>
    <w:rsid w:val="006964F8"/>
    <w:rsid w:val="006A5CF6"/>
    <w:rsid w:val="006B3F68"/>
    <w:rsid w:val="006C7780"/>
    <w:rsid w:val="006E6CA4"/>
    <w:rsid w:val="006F0E69"/>
    <w:rsid w:val="00700EB2"/>
    <w:rsid w:val="007241E5"/>
    <w:rsid w:val="007333AD"/>
    <w:rsid w:val="0074102C"/>
    <w:rsid w:val="00741EC4"/>
    <w:rsid w:val="00755E8A"/>
    <w:rsid w:val="00776098"/>
    <w:rsid w:val="0078787C"/>
    <w:rsid w:val="00793EB0"/>
    <w:rsid w:val="00794486"/>
    <w:rsid w:val="007A6924"/>
    <w:rsid w:val="007D4EA0"/>
    <w:rsid w:val="00800AC1"/>
    <w:rsid w:val="00843595"/>
    <w:rsid w:val="00851CE2"/>
    <w:rsid w:val="008C4B54"/>
    <w:rsid w:val="008D285B"/>
    <w:rsid w:val="008D3A3D"/>
    <w:rsid w:val="008F7B0B"/>
    <w:rsid w:val="009052FF"/>
    <w:rsid w:val="00944128"/>
    <w:rsid w:val="009607E6"/>
    <w:rsid w:val="0096336F"/>
    <w:rsid w:val="00967DD4"/>
    <w:rsid w:val="00973895"/>
    <w:rsid w:val="0099432B"/>
    <w:rsid w:val="00996884"/>
    <w:rsid w:val="009B17BB"/>
    <w:rsid w:val="009B3447"/>
    <w:rsid w:val="009B3699"/>
    <w:rsid w:val="009C7A69"/>
    <w:rsid w:val="009D4D42"/>
    <w:rsid w:val="009F1FD8"/>
    <w:rsid w:val="009F78C4"/>
    <w:rsid w:val="00A018E9"/>
    <w:rsid w:val="00A06DA4"/>
    <w:rsid w:val="00A1174C"/>
    <w:rsid w:val="00A169AE"/>
    <w:rsid w:val="00A23BCC"/>
    <w:rsid w:val="00A37F73"/>
    <w:rsid w:val="00A4277E"/>
    <w:rsid w:val="00A51891"/>
    <w:rsid w:val="00A825C1"/>
    <w:rsid w:val="00A93B46"/>
    <w:rsid w:val="00AE0F12"/>
    <w:rsid w:val="00AE78C9"/>
    <w:rsid w:val="00AF22BD"/>
    <w:rsid w:val="00B056AF"/>
    <w:rsid w:val="00B11ADE"/>
    <w:rsid w:val="00B1424F"/>
    <w:rsid w:val="00B1782B"/>
    <w:rsid w:val="00B22873"/>
    <w:rsid w:val="00B25B8B"/>
    <w:rsid w:val="00B30327"/>
    <w:rsid w:val="00B62C9E"/>
    <w:rsid w:val="00B738A4"/>
    <w:rsid w:val="00B82541"/>
    <w:rsid w:val="00B86A9D"/>
    <w:rsid w:val="00BB5AC5"/>
    <w:rsid w:val="00BC08BD"/>
    <w:rsid w:val="00BC36F9"/>
    <w:rsid w:val="00BC7E87"/>
    <w:rsid w:val="00BE77FC"/>
    <w:rsid w:val="00BF11E4"/>
    <w:rsid w:val="00C0607B"/>
    <w:rsid w:val="00C25D05"/>
    <w:rsid w:val="00C32315"/>
    <w:rsid w:val="00C36CCB"/>
    <w:rsid w:val="00C45F5F"/>
    <w:rsid w:val="00C46E2E"/>
    <w:rsid w:val="00C5350D"/>
    <w:rsid w:val="00C640AE"/>
    <w:rsid w:val="00C74122"/>
    <w:rsid w:val="00C75952"/>
    <w:rsid w:val="00C95C7C"/>
    <w:rsid w:val="00CB19B1"/>
    <w:rsid w:val="00CB60A3"/>
    <w:rsid w:val="00CF1827"/>
    <w:rsid w:val="00D10FA9"/>
    <w:rsid w:val="00D2210D"/>
    <w:rsid w:val="00D2425C"/>
    <w:rsid w:val="00D2736F"/>
    <w:rsid w:val="00D51571"/>
    <w:rsid w:val="00D53A6D"/>
    <w:rsid w:val="00D565A2"/>
    <w:rsid w:val="00D56A96"/>
    <w:rsid w:val="00D57F16"/>
    <w:rsid w:val="00D67AA8"/>
    <w:rsid w:val="00D7570C"/>
    <w:rsid w:val="00D80C5D"/>
    <w:rsid w:val="00D83FED"/>
    <w:rsid w:val="00D93F6F"/>
    <w:rsid w:val="00DC2624"/>
    <w:rsid w:val="00DC731D"/>
    <w:rsid w:val="00DE0CB4"/>
    <w:rsid w:val="00DE2C84"/>
    <w:rsid w:val="00E23920"/>
    <w:rsid w:val="00E27CB9"/>
    <w:rsid w:val="00E40432"/>
    <w:rsid w:val="00E45B6B"/>
    <w:rsid w:val="00E561CB"/>
    <w:rsid w:val="00E763E4"/>
    <w:rsid w:val="00EA0291"/>
    <w:rsid w:val="00EA4519"/>
    <w:rsid w:val="00EA5AEA"/>
    <w:rsid w:val="00EC22FD"/>
    <w:rsid w:val="00ED1C74"/>
    <w:rsid w:val="00EE5DA8"/>
    <w:rsid w:val="00EF71E4"/>
    <w:rsid w:val="00F03100"/>
    <w:rsid w:val="00F110F3"/>
    <w:rsid w:val="00F11317"/>
    <w:rsid w:val="00F25CE0"/>
    <w:rsid w:val="00F32BB0"/>
    <w:rsid w:val="00F3733C"/>
    <w:rsid w:val="00F56546"/>
    <w:rsid w:val="00F67441"/>
    <w:rsid w:val="00F731C9"/>
    <w:rsid w:val="00F84284"/>
    <w:rsid w:val="00F8509D"/>
    <w:rsid w:val="00F85EB3"/>
    <w:rsid w:val="00FB278C"/>
    <w:rsid w:val="00FB39E9"/>
    <w:rsid w:val="00FB70DA"/>
    <w:rsid w:val="00FD3DD8"/>
    <w:rsid w:val="00FE725E"/>
    <w:rsid w:val="00FF7B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1D6E80-448C-404A-90CD-25D43E57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EC1"/>
    <w:rPr>
      <w:sz w:val="24"/>
      <w:szCs w:val="24"/>
      <w:lang w:val="es-ES" w:eastAsia="es-ES"/>
    </w:rPr>
  </w:style>
  <w:style w:type="paragraph" w:styleId="Ttulo1">
    <w:name w:val="heading 1"/>
    <w:basedOn w:val="Normal"/>
    <w:next w:val="Normal"/>
    <w:qFormat/>
    <w:rsid w:val="003F4EC1"/>
    <w:pPr>
      <w:keepNext/>
      <w:outlineLvl w:val="0"/>
    </w:pPr>
    <w:rPr>
      <w:b/>
      <w:bCs/>
      <w:sz w:val="36"/>
    </w:rPr>
  </w:style>
  <w:style w:type="paragraph" w:styleId="Ttulo2">
    <w:name w:val="heading 2"/>
    <w:basedOn w:val="Normal"/>
    <w:next w:val="Normal"/>
    <w:qFormat/>
    <w:rsid w:val="003F4EC1"/>
    <w:pPr>
      <w:keepNext/>
      <w:jc w:val="both"/>
      <w:outlineLvl w:val="1"/>
    </w:pPr>
    <w:rPr>
      <w:rFonts w:ascii="Arial" w:hAnsi="Arial" w:cs="Arial"/>
      <w:b/>
      <w:bCs/>
    </w:rPr>
  </w:style>
  <w:style w:type="paragraph" w:styleId="Ttulo3">
    <w:name w:val="heading 3"/>
    <w:basedOn w:val="Normal"/>
    <w:next w:val="Normal"/>
    <w:qFormat/>
    <w:rsid w:val="00307F99"/>
    <w:pPr>
      <w:keepNext/>
      <w:overflowPunct w:val="0"/>
      <w:autoSpaceDE w:val="0"/>
      <w:autoSpaceDN w:val="0"/>
      <w:adjustRightInd w:val="0"/>
      <w:textAlignment w:val="baseline"/>
      <w:outlineLvl w:val="2"/>
    </w:pPr>
    <w:rPr>
      <w:rFonts w:ascii="Arial" w:hAnsi="Arial" w:cs="Arial"/>
      <w:b/>
      <w:spacing w:val="-3"/>
      <w:sz w:val="22"/>
      <w:szCs w:val="28"/>
      <w:lang w:val="es-ES_tradnl" w:eastAsia="es-MX"/>
    </w:rPr>
  </w:style>
  <w:style w:type="paragraph" w:styleId="Ttulo4">
    <w:name w:val="heading 4"/>
    <w:basedOn w:val="Normal"/>
    <w:next w:val="Normal"/>
    <w:qFormat/>
    <w:rsid w:val="00307F99"/>
    <w:pPr>
      <w:keepNext/>
      <w:spacing w:before="240" w:after="60"/>
      <w:outlineLvl w:val="3"/>
    </w:pPr>
    <w:rPr>
      <w:b/>
      <w:bCs/>
      <w:sz w:val="28"/>
      <w:szCs w:val="28"/>
    </w:rPr>
  </w:style>
  <w:style w:type="paragraph" w:styleId="Ttulo5">
    <w:name w:val="heading 5"/>
    <w:basedOn w:val="Normal"/>
    <w:next w:val="Normal"/>
    <w:qFormat/>
    <w:rsid w:val="00307F99"/>
    <w:pPr>
      <w:keepNext/>
      <w:overflowPunct w:val="0"/>
      <w:autoSpaceDE w:val="0"/>
      <w:autoSpaceDN w:val="0"/>
      <w:adjustRightInd w:val="0"/>
      <w:jc w:val="both"/>
      <w:textAlignment w:val="baseline"/>
      <w:outlineLvl w:val="4"/>
    </w:pPr>
    <w:rPr>
      <w:rFonts w:ascii="Arial" w:hAnsi="Arial"/>
      <w:b/>
      <w:bCs/>
      <w:sz w:val="22"/>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F4EC1"/>
    <w:pPr>
      <w:jc w:val="center"/>
    </w:pPr>
  </w:style>
  <w:style w:type="paragraph" w:styleId="Encabezado">
    <w:name w:val="header"/>
    <w:basedOn w:val="Normal"/>
    <w:rsid w:val="003F4EC1"/>
    <w:pPr>
      <w:tabs>
        <w:tab w:val="center" w:pos="4419"/>
        <w:tab w:val="right" w:pos="8838"/>
      </w:tabs>
    </w:pPr>
  </w:style>
  <w:style w:type="paragraph" w:styleId="Piedepgina">
    <w:name w:val="footer"/>
    <w:basedOn w:val="Normal"/>
    <w:rsid w:val="003F4EC1"/>
    <w:pPr>
      <w:tabs>
        <w:tab w:val="center" w:pos="4419"/>
        <w:tab w:val="right" w:pos="8838"/>
      </w:tabs>
    </w:pPr>
  </w:style>
  <w:style w:type="character" w:styleId="Nmerodepgina">
    <w:name w:val="page number"/>
    <w:basedOn w:val="Fuentedeprrafopredeter"/>
    <w:rsid w:val="003F4EC1"/>
  </w:style>
  <w:style w:type="paragraph" w:styleId="Sangradetextonormal">
    <w:name w:val="Body Text Indent"/>
    <w:basedOn w:val="Normal"/>
    <w:rsid w:val="00307F99"/>
    <w:pPr>
      <w:overflowPunct w:val="0"/>
      <w:autoSpaceDE w:val="0"/>
      <w:autoSpaceDN w:val="0"/>
      <w:adjustRightInd w:val="0"/>
      <w:spacing w:line="360" w:lineRule="auto"/>
      <w:ind w:firstLine="709"/>
      <w:jc w:val="both"/>
      <w:textAlignment w:val="baseline"/>
    </w:pPr>
    <w:rPr>
      <w:rFonts w:ascii="Arial" w:hAnsi="Arial" w:cs="Arial"/>
      <w:sz w:val="22"/>
      <w:szCs w:val="22"/>
      <w:lang w:val="es-ES_tradnl" w:eastAsia="en-US"/>
    </w:rPr>
  </w:style>
  <w:style w:type="paragraph" w:styleId="Textoindependiente3">
    <w:name w:val="Body Text 3"/>
    <w:basedOn w:val="Normal"/>
    <w:rsid w:val="00307F99"/>
    <w:pPr>
      <w:overflowPunct w:val="0"/>
      <w:autoSpaceDE w:val="0"/>
      <w:autoSpaceDN w:val="0"/>
      <w:adjustRightInd w:val="0"/>
      <w:textAlignment w:val="baseline"/>
    </w:pPr>
    <w:rPr>
      <w:rFonts w:ascii="Arial" w:hAnsi="Arial" w:cs="Arial"/>
      <w:szCs w:val="20"/>
      <w:lang w:val="es-ES_tradnl" w:eastAsia="en-US"/>
    </w:rPr>
  </w:style>
  <w:style w:type="paragraph" w:styleId="Sangra2detindependiente">
    <w:name w:val="Body Text Indent 2"/>
    <w:basedOn w:val="Normal"/>
    <w:rsid w:val="00307F99"/>
    <w:pPr>
      <w:spacing w:after="120" w:line="480" w:lineRule="auto"/>
      <w:ind w:left="283"/>
    </w:pPr>
  </w:style>
  <w:style w:type="table" w:styleId="Tablaconcuadrcula">
    <w:name w:val="Table Grid"/>
    <w:basedOn w:val="Tablanormal"/>
    <w:rsid w:val="006A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472E3"/>
    <w:rPr>
      <w:rFonts w:ascii="Tahoma" w:hAnsi="Tahoma" w:cs="Tahoma"/>
      <w:sz w:val="16"/>
      <w:szCs w:val="16"/>
    </w:rPr>
  </w:style>
  <w:style w:type="character" w:customStyle="1" w:styleId="TextodegloboCar">
    <w:name w:val="Texto de globo Car"/>
    <w:basedOn w:val="Fuentedeprrafopredeter"/>
    <w:link w:val="Textodeglobo"/>
    <w:rsid w:val="004472E3"/>
    <w:rPr>
      <w:rFonts w:ascii="Tahoma" w:hAnsi="Tahoma" w:cs="Tahoma"/>
      <w:sz w:val="16"/>
      <w:szCs w:val="16"/>
    </w:rPr>
  </w:style>
  <w:style w:type="paragraph" w:customStyle="1" w:styleId="ecxmsonormal">
    <w:name w:val="ecxmsonormal"/>
    <w:basedOn w:val="Normal"/>
    <w:rsid w:val="00FB39E9"/>
    <w:pPr>
      <w:spacing w:after="324"/>
    </w:pPr>
  </w:style>
  <w:style w:type="paragraph" w:styleId="NormalWeb">
    <w:name w:val="Normal (Web)"/>
    <w:basedOn w:val="Normal"/>
    <w:semiHidden/>
    <w:unhideWhenUsed/>
    <w:rsid w:val="00077FC3"/>
    <w:pPr>
      <w:spacing w:before="100" w:beforeAutospacing="1" w:after="100" w:afterAutospacing="1"/>
    </w:pPr>
    <w:rPr>
      <w:rFonts w:eastAsia="Calibri"/>
      <w:lang w:val="en-US" w:eastAsia="en-US"/>
    </w:rPr>
  </w:style>
  <w:style w:type="paragraph" w:styleId="Textosinformato">
    <w:name w:val="Plain Text"/>
    <w:basedOn w:val="Normal"/>
    <w:link w:val="TextosinformatoCar"/>
    <w:rsid w:val="00A23BCC"/>
    <w:rPr>
      <w:rFonts w:ascii="Courier New" w:hAnsi="Courier New" w:cs="Courier New"/>
      <w:sz w:val="20"/>
      <w:szCs w:val="20"/>
      <w:lang w:val="es-ES_tradnl"/>
    </w:rPr>
  </w:style>
  <w:style w:type="character" w:customStyle="1" w:styleId="TextosinformatoCar">
    <w:name w:val="Texto sin formato Car"/>
    <w:basedOn w:val="Fuentedeprrafopredeter"/>
    <w:link w:val="Textosinformato"/>
    <w:rsid w:val="00A23BCC"/>
    <w:rPr>
      <w:rFonts w:ascii="Courier New" w:hAnsi="Courier New" w:cs="Courier New"/>
      <w:lang w:val="es-ES_tradnl" w:eastAsia="es-ES"/>
    </w:rPr>
  </w:style>
  <w:style w:type="paragraph" w:customStyle="1" w:styleId="TextodeDocumento">
    <w:name w:val="Texto de Documento"/>
    <w:basedOn w:val="Normal"/>
    <w:rsid w:val="00A23BCC"/>
    <w:pPr>
      <w:jc w:val="both"/>
    </w:pPr>
    <w:rPr>
      <w:rFonts w:ascii="Arial" w:hAnsi="Arial"/>
      <w:szCs w:val="20"/>
      <w:lang w:val="es-ES_tradnl"/>
    </w:rPr>
  </w:style>
  <w:style w:type="paragraph" w:styleId="Puesto">
    <w:name w:val="Title"/>
    <w:basedOn w:val="Normal"/>
    <w:next w:val="Normal"/>
    <w:link w:val="TtuloCar"/>
    <w:qFormat/>
    <w:rsid w:val="00445DBA"/>
    <w:pPr>
      <w:spacing w:before="144" w:after="72" w:line="360" w:lineRule="atLeast"/>
    </w:pPr>
    <w:rPr>
      <w:b/>
      <w:color w:val="000000"/>
      <w:sz w:val="20"/>
      <w:szCs w:val="20"/>
      <w:lang w:val="en-AU" w:eastAsia="en-US"/>
    </w:rPr>
  </w:style>
  <w:style w:type="character" w:customStyle="1" w:styleId="TtuloCar">
    <w:name w:val="Título Car"/>
    <w:basedOn w:val="Fuentedeprrafopredeter"/>
    <w:link w:val="Puesto"/>
    <w:rsid w:val="00445DBA"/>
    <w:rPr>
      <w:b/>
      <w:color w:val="000000"/>
      <w:lang w:val="en-AU"/>
    </w:rPr>
  </w:style>
  <w:style w:type="paragraph" w:styleId="Prrafodelista">
    <w:name w:val="List Paragraph"/>
    <w:basedOn w:val="Normal"/>
    <w:uiPriority w:val="34"/>
    <w:qFormat/>
    <w:rsid w:val="00787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039">
      <w:bodyDiv w:val="1"/>
      <w:marLeft w:val="0"/>
      <w:marRight w:val="0"/>
      <w:marTop w:val="0"/>
      <w:marBottom w:val="0"/>
      <w:divBdr>
        <w:top w:val="none" w:sz="0" w:space="0" w:color="auto"/>
        <w:left w:val="none" w:sz="0" w:space="0" w:color="auto"/>
        <w:bottom w:val="none" w:sz="0" w:space="0" w:color="auto"/>
        <w:right w:val="none" w:sz="0" w:space="0" w:color="auto"/>
      </w:divBdr>
    </w:div>
    <w:div w:id="381099875">
      <w:bodyDiv w:val="1"/>
      <w:marLeft w:val="0"/>
      <w:marRight w:val="0"/>
      <w:marTop w:val="0"/>
      <w:marBottom w:val="0"/>
      <w:divBdr>
        <w:top w:val="none" w:sz="0" w:space="0" w:color="auto"/>
        <w:left w:val="none" w:sz="0" w:space="0" w:color="auto"/>
        <w:bottom w:val="none" w:sz="0" w:space="0" w:color="auto"/>
        <w:right w:val="none" w:sz="0" w:space="0" w:color="auto"/>
      </w:divBdr>
    </w:div>
    <w:div w:id="807280912">
      <w:bodyDiv w:val="1"/>
      <w:marLeft w:val="0"/>
      <w:marRight w:val="0"/>
      <w:marTop w:val="0"/>
      <w:marBottom w:val="0"/>
      <w:divBdr>
        <w:top w:val="none" w:sz="0" w:space="0" w:color="auto"/>
        <w:left w:val="none" w:sz="0" w:space="0" w:color="auto"/>
        <w:bottom w:val="none" w:sz="0" w:space="0" w:color="auto"/>
        <w:right w:val="none" w:sz="0" w:space="0" w:color="auto"/>
      </w:divBdr>
    </w:div>
    <w:div w:id="1100297775">
      <w:bodyDiv w:val="1"/>
      <w:marLeft w:val="0"/>
      <w:marRight w:val="0"/>
      <w:marTop w:val="0"/>
      <w:marBottom w:val="0"/>
      <w:divBdr>
        <w:top w:val="none" w:sz="0" w:space="0" w:color="auto"/>
        <w:left w:val="none" w:sz="0" w:space="0" w:color="auto"/>
        <w:bottom w:val="none" w:sz="0" w:space="0" w:color="auto"/>
        <w:right w:val="none" w:sz="0" w:space="0" w:color="auto"/>
      </w:divBdr>
      <w:divsChild>
        <w:div w:id="110445448">
          <w:marLeft w:val="0"/>
          <w:marRight w:val="0"/>
          <w:marTop w:val="0"/>
          <w:marBottom w:val="0"/>
          <w:divBdr>
            <w:top w:val="none" w:sz="0" w:space="0" w:color="auto"/>
            <w:left w:val="none" w:sz="0" w:space="0" w:color="auto"/>
            <w:bottom w:val="none" w:sz="0" w:space="0" w:color="auto"/>
            <w:right w:val="none" w:sz="0" w:space="0" w:color="auto"/>
          </w:divBdr>
          <w:divsChild>
            <w:div w:id="133328480">
              <w:marLeft w:val="0"/>
              <w:marRight w:val="0"/>
              <w:marTop w:val="0"/>
              <w:marBottom w:val="0"/>
              <w:divBdr>
                <w:top w:val="none" w:sz="0" w:space="0" w:color="auto"/>
                <w:left w:val="none" w:sz="0" w:space="0" w:color="auto"/>
                <w:bottom w:val="none" w:sz="0" w:space="0" w:color="auto"/>
                <w:right w:val="none" w:sz="0" w:space="0" w:color="auto"/>
              </w:divBdr>
              <w:divsChild>
                <w:div w:id="1282612276">
                  <w:marLeft w:val="0"/>
                  <w:marRight w:val="0"/>
                  <w:marTop w:val="0"/>
                  <w:marBottom w:val="0"/>
                  <w:divBdr>
                    <w:top w:val="none" w:sz="0" w:space="0" w:color="auto"/>
                    <w:left w:val="none" w:sz="0" w:space="0" w:color="auto"/>
                    <w:bottom w:val="none" w:sz="0" w:space="0" w:color="auto"/>
                    <w:right w:val="none" w:sz="0" w:space="0" w:color="auto"/>
                  </w:divBdr>
                  <w:divsChild>
                    <w:div w:id="1023672529">
                      <w:marLeft w:val="0"/>
                      <w:marRight w:val="0"/>
                      <w:marTop w:val="0"/>
                      <w:marBottom w:val="0"/>
                      <w:divBdr>
                        <w:top w:val="none" w:sz="0" w:space="0" w:color="auto"/>
                        <w:left w:val="none" w:sz="0" w:space="0" w:color="auto"/>
                        <w:bottom w:val="none" w:sz="0" w:space="0" w:color="auto"/>
                        <w:right w:val="none" w:sz="0" w:space="0" w:color="auto"/>
                      </w:divBdr>
                      <w:divsChild>
                        <w:div w:id="1120105745">
                          <w:marLeft w:val="0"/>
                          <w:marRight w:val="0"/>
                          <w:marTop w:val="0"/>
                          <w:marBottom w:val="0"/>
                          <w:divBdr>
                            <w:top w:val="none" w:sz="0" w:space="0" w:color="auto"/>
                            <w:left w:val="none" w:sz="0" w:space="0" w:color="auto"/>
                            <w:bottom w:val="none" w:sz="0" w:space="0" w:color="auto"/>
                            <w:right w:val="none" w:sz="0" w:space="0" w:color="auto"/>
                          </w:divBdr>
                          <w:divsChild>
                            <w:div w:id="593787364">
                              <w:marLeft w:val="0"/>
                              <w:marRight w:val="0"/>
                              <w:marTop w:val="0"/>
                              <w:marBottom w:val="0"/>
                              <w:divBdr>
                                <w:top w:val="none" w:sz="0" w:space="0" w:color="auto"/>
                                <w:left w:val="none" w:sz="0" w:space="0" w:color="auto"/>
                                <w:bottom w:val="none" w:sz="0" w:space="0" w:color="auto"/>
                                <w:right w:val="none" w:sz="0" w:space="0" w:color="auto"/>
                              </w:divBdr>
                              <w:divsChild>
                                <w:div w:id="1796213228">
                                  <w:marLeft w:val="0"/>
                                  <w:marRight w:val="0"/>
                                  <w:marTop w:val="0"/>
                                  <w:marBottom w:val="0"/>
                                  <w:divBdr>
                                    <w:top w:val="none" w:sz="0" w:space="0" w:color="auto"/>
                                    <w:left w:val="none" w:sz="0" w:space="0" w:color="auto"/>
                                    <w:bottom w:val="none" w:sz="0" w:space="0" w:color="auto"/>
                                    <w:right w:val="none" w:sz="0" w:space="0" w:color="auto"/>
                                  </w:divBdr>
                                  <w:divsChild>
                                    <w:div w:id="1791902260">
                                      <w:marLeft w:val="0"/>
                                      <w:marRight w:val="0"/>
                                      <w:marTop w:val="0"/>
                                      <w:marBottom w:val="0"/>
                                      <w:divBdr>
                                        <w:top w:val="none" w:sz="0" w:space="0" w:color="auto"/>
                                        <w:left w:val="none" w:sz="0" w:space="0" w:color="auto"/>
                                        <w:bottom w:val="none" w:sz="0" w:space="0" w:color="auto"/>
                                        <w:right w:val="none" w:sz="0" w:space="0" w:color="auto"/>
                                      </w:divBdr>
                                      <w:divsChild>
                                        <w:div w:id="1934629826">
                                          <w:marLeft w:val="0"/>
                                          <w:marRight w:val="0"/>
                                          <w:marTop w:val="15"/>
                                          <w:marBottom w:val="0"/>
                                          <w:divBdr>
                                            <w:top w:val="none" w:sz="0" w:space="0" w:color="auto"/>
                                            <w:left w:val="none" w:sz="0" w:space="0" w:color="auto"/>
                                            <w:bottom w:val="none" w:sz="0" w:space="0" w:color="auto"/>
                                            <w:right w:val="none" w:sz="0" w:space="0" w:color="auto"/>
                                          </w:divBdr>
                                          <w:divsChild>
                                            <w:div w:id="1206940600">
                                              <w:marLeft w:val="0"/>
                                              <w:marRight w:val="0"/>
                                              <w:marTop w:val="0"/>
                                              <w:marBottom w:val="0"/>
                                              <w:divBdr>
                                                <w:top w:val="none" w:sz="0" w:space="0" w:color="auto"/>
                                                <w:left w:val="none" w:sz="0" w:space="0" w:color="auto"/>
                                                <w:bottom w:val="none" w:sz="0" w:space="0" w:color="auto"/>
                                                <w:right w:val="none" w:sz="0" w:space="0" w:color="auto"/>
                                              </w:divBdr>
                                              <w:divsChild>
                                                <w:div w:id="446393767">
                                                  <w:marLeft w:val="0"/>
                                                  <w:marRight w:val="0"/>
                                                  <w:marTop w:val="0"/>
                                                  <w:marBottom w:val="0"/>
                                                  <w:divBdr>
                                                    <w:top w:val="none" w:sz="0" w:space="0" w:color="auto"/>
                                                    <w:left w:val="none" w:sz="0" w:space="0" w:color="auto"/>
                                                    <w:bottom w:val="none" w:sz="0" w:space="0" w:color="auto"/>
                                                    <w:right w:val="none" w:sz="0" w:space="0" w:color="auto"/>
                                                  </w:divBdr>
                                                  <w:divsChild>
                                                    <w:div w:id="1235123289">
                                                      <w:marLeft w:val="0"/>
                                                      <w:marRight w:val="0"/>
                                                      <w:marTop w:val="0"/>
                                                      <w:marBottom w:val="0"/>
                                                      <w:divBdr>
                                                        <w:top w:val="none" w:sz="0" w:space="0" w:color="auto"/>
                                                        <w:left w:val="none" w:sz="0" w:space="0" w:color="auto"/>
                                                        <w:bottom w:val="none" w:sz="0" w:space="0" w:color="auto"/>
                                                        <w:right w:val="none" w:sz="0" w:space="0" w:color="auto"/>
                                                      </w:divBdr>
                                                      <w:divsChild>
                                                        <w:div w:id="255866752">
                                                          <w:marLeft w:val="0"/>
                                                          <w:marRight w:val="0"/>
                                                          <w:marTop w:val="0"/>
                                                          <w:marBottom w:val="0"/>
                                                          <w:divBdr>
                                                            <w:top w:val="none" w:sz="0" w:space="0" w:color="auto"/>
                                                            <w:left w:val="none" w:sz="0" w:space="0" w:color="auto"/>
                                                            <w:bottom w:val="none" w:sz="0" w:space="0" w:color="auto"/>
                                                            <w:right w:val="none" w:sz="0" w:space="0" w:color="auto"/>
                                                          </w:divBdr>
                                                          <w:divsChild>
                                                            <w:div w:id="9874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2505763">
      <w:bodyDiv w:val="1"/>
      <w:marLeft w:val="0"/>
      <w:marRight w:val="0"/>
      <w:marTop w:val="0"/>
      <w:marBottom w:val="0"/>
      <w:divBdr>
        <w:top w:val="none" w:sz="0" w:space="0" w:color="auto"/>
        <w:left w:val="none" w:sz="0" w:space="0" w:color="auto"/>
        <w:bottom w:val="none" w:sz="0" w:space="0" w:color="auto"/>
        <w:right w:val="none" w:sz="0" w:space="0" w:color="auto"/>
      </w:divBdr>
    </w:div>
    <w:div w:id="154849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Configuraci&#243;n%20local\Archivos%20temporales%20de%20Internet\Content.IE5\DT2YG2WD\Formato%2520documento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EA0B6-B172-4D0C-B919-8E999ACB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Formato%20documentos[1].dot</Template>
  <TotalTime>0</TotalTime>
  <Pages>5</Pages>
  <Words>841</Words>
  <Characters>4627</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Procedimiento</vt:lpstr>
      <vt:lpstr>Procedimiento</vt:lpstr>
    </vt:vector>
  </TitlesOfParts>
  <Company>.</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dc:title>
  <dc:creator>OROPLATA</dc:creator>
  <cp:lastModifiedBy>Usuario de Windows</cp:lastModifiedBy>
  <cp:revision>2</cp:revision>
  <cp:lastPrinted>2016-03-23T12:25:00Z</cp:lastPrinted>
  <dcterms:created xsi:type="dcterms:W3CDTF">2017-04-28T14:24:00Z</dcterms:created>
  <dcterms:modified xsi:type="dcterms:W3CDTF">2017-04-28T14:24:00Z</dcterms:modified>
</cp:coreProperties>
</file>