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36E1" w:rsidRDefault="00332EFB" w:rsidP="009D29D9">
      <w:pPr>
        <w:jc w:val="center"/>
        <w:rPr>
          <w:rFonts w:cstheme="minorHAnsi"/>
        </w:rPr>
      </w:pPr>
      <w:bookmarkStart w:id="0" w:name="_GoBack"/>
      <w:bookmarkEnd w:id="0"/>
      <w:r>
        <w:rPr>
          <w:rFonts w:cstheme="minorHAnsi"/>
          <w:noProof/>
          <w:lang w:val="es-MX" w:eastAsia="es-MX"/>
        </w:rPr>
        <w:drawing>
          <wp:anchor distT="0" distB="0" distL="114300" distR="114300" simplePos="0" relativeHeight="252020736" behindDoc="0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-601345</wp:posOffset>
            </wp:positionV>
            <wp:extent cx="1701165" cy="1823085"/>
            <wp:effectExtent l="0" t="3810" r="9525" b="9525"/>
            <wp:wrapNone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 1 in chlamydial inclusion-IF-edited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0116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524B">
        <w:rPr>
          <w:rFonts w:cstheme="minorHAnsi"/>
          <w:noProof/>
          <w:lang w:val="es-MX" w:eastAsia="es-MX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-540385</wp:posOffset>
            </wp:positionV>
            <wp:extent cx="1519555" cy="1714500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amydial binding-TEM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15F">
        <w:rPr>
          <w:rFonts w:cstheme="minorHAnsi"/>
          <w:noProof/>
          <w:lang w:val="es-MX" w:eastAsia="es-MX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5272405</wp:posOffset>
            </wp:positionH>
            <wp:positionV relativeFrom="paragraph">
              <wp:posOffset>-600075</wp:posOffset>
            </wp:positionV>
            <wp:extent cx="1729740" cy="1819275"/>
            <wp:effectExtent l="38100" t="0" r="22860" b="0"/>
            <wp:wrapNone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 1 in chlamydial inclusion-IF-edited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974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15F">
        <w:rPr>
          <w:rFonts w:cstheme="minorHAnsi"/>
          <w:noProof/>
          <w:lang w:val="es-MX" w:eastAsia="es-MX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-540385</wp:posOffset>
            </wp:positionV>
            <wp:extent cx="2619375" cy="1714500"/>
            <wp:effectExtent l="0" t="0" r="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0X0007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03" b="12748"/>
                    <a:stretch/>
                  </pic:blipFill>
                  <pic:spPr bwMode="auto">
                    <a:xfrm>
                      <a:off x="0" y="0"/>
                      <a:ext cx="261937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11984" w:rsidRDefault="00211984" w:rsidP="009D29D9">
      <w:pPr>
        <w:jc w:val="center"/>
        <w:rPr>
          <w:rFonts w:cstheme="minorHAnsi"/>
        </w:rPr>
      </w:pPr>
    </w:p>
    <w:p w:rsidR="00211984" w:rsidRDefault="00211984" w:rsidP="009D29D9">
      <w:pPr>
        <w:jc w:val="center"/>
        <w:rPr>
          <w:rFonts w:cstheme="minorHAnsi"/>
        </w:rPr>
      </w:pPr>
    </w:p>
    <w:p w:rsidR="002E0F75" w:rsidRDefault="002E0F75" w:rsidP="00ED6DA0">
      <w:pPr>
        <w:spacing w:after="0"/>
        <w:jc w:val="center"/>
        <w:rPr>
          <w:rFonts w:ascii="Franklin Gothic Book" w:hAnsi="Franklin Gothic Book" w:cstheme="majorHAnsi"/>
          <w:b/>
          <w:i/>
          <w:sz w:val="36"/>
          <w:szCs w:val="36"/>
        </w:rPr>
      </w:pPr>
    </w:p>
    <w:p w:rsidR="009D2909" w:rsidRPr="00912463" w:rsidRDefault="009D2909" w:rsidP="00ED6DA0">
      <w:pPr>
        <w:spacing w:after="0"/>
        <w:jc w:val="center"/>
        <w:rPr>
          <w:rFonts w:ascii="Franklin Gothic Book" w:hAnsi="Franklin Gothic Book" w:cstheme="majorHAnsi"/>
          <w:b/>
        </w:rPr>
      </w:pPr>
    </w:p>
    <w:p w:rsidR="00BF34B4" w:rsidRPr="00F6685D" w:rsidRDefault="00616356" w:rsidP="00ED6DA0">
      <w:pPr>
        <w:spacing w:after="0"/>
        <w:jc w:val="center"/>
        <w:rPr>
          <w:rFonts w:ascii="Franklin Gothic Book" w:hAnsi="Franklin Gothic Book" w:cstheme="majorHAnsi"/>
          <w:i/>
          <w:sz w:val="40"/>
          <w:szCs w:val="40"/>
        </w:rPr>
      </w:pPr>
      <w:r w:rsidRPr="00F6685D">
        <w:rPr>
          <w:rFonts w:ascii="Franklin Gothic Book" w:hAnsi="Franklin Gothic Book" w:cstheme="majorHAnsi"/>
          <w:i/>
          <w:sz w:val="40"/>
          <w:szCs w:val="40"/>
        </w:rPr>
        <w:t>Workshop</w:t>
      </w:r>
    </w:p>
    <w:p w:rsidR="00FA0897" w:rsidRPr="00FA0897" w:rsidRDefault="00FA0897" w:rsidP="00ED6DA0">
      <w:pPr>
        <w:spacing w:after="0"/>
        <w:jc w:val="center"/>
        <w:rPr>
          <w:rFonts w:ascii="Franklin Gothic Book" w:hAnsi="Franklin Gothic Book" w:cstheme="majorHAnsi"/>
          <w:b/>
          <w:i/>
          <w:sz w:val="10"/>
          <w:szCs w:val="10"/>
        </w:rPr>
      </w:pPr>
    </w:p>
    <w:p w:rsidR="00BF34B4" w:rsidRPr="00616356" w:rsidRDefault="00616356" w:rsidP="009D2909">
      <w:pPr>
        <w:spacing w:after="0" w:line="240" w:lineRule="auto"/>
        <w:jc w:val="center"/>
        <w:rPr>
          <w:rFonts w:eastAsia="Segoe UI" w:cstheme="minorHAnsi"/>
          <w:b/>
          <w:bCs/>
          <w:color w:val="000000"/>
          <w:sz w:val="32"/>
          <w:szCs w:val="32"/>
        </w:rPr>
      </w:pPr>
      <w:r w:rsidRPr="00616356">
        <w:rPr>
          <w:rFonts w:eastAsia="Segoe UI" w:cstheme="minorHAnsi"/>
          <w:b/>
          <w:bCs/>
          <w:color w:val="000000"/>
          <w:sz w:val="32"/>
          <w:szCs w:val="32"/>
        </w:rPr>
        <w:t>"NOVEL INSIGHTS ABOUT BACTERIAL AND VIRAL INFECTIONS"</w:t>
      </w:r>
    </w:p>
    <w:p w:rsidR="00BF34B4" w:rsidRPr="00912463" w:rsidRDefault="005A6856" w:rsidP="009D2909">
      <w:pPr>
        <w:spacing w:after="0" w:line="240" w:lineRule="auto"/>
        <w:jc w:val="center"/>
        <w:rPr>
          <w:rFonts w:eastAsia="Segoe UI" w:cstheme="minorHAnsi"/>
          <w:color w:val="000000"/>
          <w:sz w:val="28"/>
          <w:szCs w:val="28"/>
        </w:rPr>
      </w:pPr>
      <w:r w:rsidRPr="00912463">
        <w:rPr>
          <w:rFonts w:eastAsia="Segoe UI" w:cstheme="minorHAnsi"/>
          <w:color w:val="000000"/>
          <w:sz w:val="28"/>
          <w:szCs w:val="28"/>
        </w:rPr>
        <w:t>French-Argentine online meeting</w:t>
      </w:r>
    </w:p>
    <w:p w:rsidR="00ED6DA0" w:rsidRDefault="00624876" w:rsidP="00ED6DA0">
      <w:pPr>
        <w:pStyle w:val="Prrafodelista"/>
        <w:spacing w:after="0" w:line="240" w:lineRule="auto"/>
        <w:ind w:left="0"/>
        <w:rPr>
          <w:rFonts w:cstheme="minorHAnsi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114300</wp:posOffset>
                </wp:positionV>
                <wp:extent cx="4084320" cy="334645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320" cy="334645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019B0" w:rsidRPr="00912463" w:rsidRDefault="00A019B0" w:rsidP="00A019B0">
                            <w:pPr>
                              <w:spacing w:after="0"/>
                              <w:jc w:val="center"/>
                              <w:rPr>
                                <w:rFonts w:eastAsia="Segoe UI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12463">
                              <w:rPr>
                                <w:rFonts w:eastAsia="Segoe UI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OCTOBER, TUESDAY 22</w:t>
                            </w:r>
                            <w:r w:rsidR="00624876" w:rsidRPr="00624876">
                              <w:rPr>
                                <w:rFonts w:eastAsia="Segoe UI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Pr="00912463">
                              <w:rPr>
                                <w:rFonts w:eastAsia="Segoe UI"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, 2019</w:t>
                            </w:r>
                          </w:p>
                          <w:p w:rsidR="00A019B0" w:rsidRDefault="00A019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94.4pt;margin-top:9pt;width:321.6pt;height:26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" fillcolor="#339" stroked="f">
                <v:textbox>
                  <w:txbxContent>
                    <w:p w:rsidR="00A019B0" w:rsidRPr="00912463" w:rsidRDefault="00A019B0" w:rsidP="00A019B0">
                      <w:pPr>
                        <w:spacing w:after="0"/>
                        <w:jc w:val="center"/>
                        <w:rPr>
                          <w:rFonts w:eastAsia="Segoe UI"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912463">
                        <w:rPr>
                          <w:rFonts w:eastAsia="Segoe UI"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OCTOBER, TUESDAY 22</w:t>
                      </w:r>
                      <w:r w:rsidR="00624876" w:rsidRPr="00624876">
                        <w:rPr>
                          <w:rFonts w:eastAsia="Segoe UI" w:cstheme="minorHAnsi"/>
                          <w:b/>
                          <w:color w:val="FFFFFF" w:themeColor="background1"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Pr="00912463">
                        <w:rPr>
                          <w:rFonts w:eastAsia="Segoe UI"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, 2019</w:t>
                      </w:r>
                    </w:p>
                    <w:p w:rsidR="00A019B0" w:rsidRDefault="00A019B0"/>
                  </w:txbxContent>
                </v:textbox>
              </v:shape>
            </w:pict>
          </mc:Fallback>
        </mc:AlternateContent>
      </w:r>
    </w:p>
    <w:p w:rsidR="00211984" w:rsidRDefault="00211984" w:rsidP="00ED6DA0">
      <w:pPr>
        <w:pStyle w:val="Prrafodelista"/>
        <w:spacing w:after="0" w:line="240" w:lineRule="auto"/>
        <w:ind w:left="0"/>
        <w:rPr>
          <w:rFonts w:cstheme="minorHAnsi"/>
        </w:rPr>
      </w:pPr>
    </w:p>
    <w:p w:rsidR="009D2909" w:rsidRDefault="009D2909" w:rsidP="00ED6DA0">
      <w:pPr>
        <w:pStyle w:val="Prrafodelista"/>
        <w:spacing w:after="0" w:line="240" w:lineRule="auto"/>
        <w:ind w:left="0"/>
        <w:rPr>
          <w:rFonts w:cstheme="minorHAnsi"/>
        </w:rPr>
      </w:pPr>
    </w:p>
    <w:p w:rsidR="009D2909" w:rsidRDefault="009D2909" w:rsidP="00ED6DA0">
      <w:pPr>
        <w:pStyle w:val="Prrafodelista"/>
        <w:spacing w:after="0" w:line="240" w:lineRule="auto"/>
        <w:ind w:left="0"/>
        <w:rPr>
          <w:rFonts w:cstheme="minorHAnsi"/>
        </w:rPr>
      </w:pPr>
    </w:p>
    <w:p w:rsidR="00624876" w:rsidRPr="00624876" w:rsidRDefault="00624876" w:rsidP="00624876">
      <w:pPr>
        <w:spacing w:after="0"/>
        <w:rPr>
          <w:rFonts w:cs="Calibri"/>
          <w:lang w:val="fr-FR"/>
        </w:rPr>
      </w:pPr>
      <w:r>
        <w:rPr>
          <w:rFonts w:cs="Calibri"/>
          <w:b/>
        </w:rPr>
        <w:t xml:space="preserve">9 - 9.20 h. </w:t>
      </w:r>
      <w:r w:rsidRPr="00624876">
        <w:rPr>
          <w:rFonts w:cs="Calibri"/>
          <w:lang w:val="fr-FR"/>
        </w:rPr>
        <w:t>Welcome</w:t>
      </w:r>
    </w:p>
    <w:p w:rsidR="00624876" w:rsidRDefault="00624876" w:rsidP="00624876">
      <w:pPr>
        <w:spacing w:after="0"/>
        <w:rPr>
          <w:rFonts w:cs="Calibri"/>
          <w:b/>
          <w:sz w:val="10"/>
          <w:szCs w:val="10"/>
        </w:rPr>
      </w:pPr>
    </w:p>
    <w:p w:rsidR="00624876" w:rsidRDefault="00624876" w:rsidP="00624876">
      <w:pPr>
        <w:spacing w:after="0"/>
        <w:rPr>
          <w:b/>
          <w:bCs/>
          <w:sz w:val="24"/>
          <w:szCs w:val="24"/>
        </w:rPr>
      </w:pPr>
      <w:r>
        <w:rPr>
          <w:rFonts w:cs="Calibri"/>
          <w:b/>
        </w:rPr>
        <w:t>9.20 - 9.40 h.</w:t>
      </w:r>
      <w:r w:rsidRPr="00624876">
        <w:rPr>
          <w:rFonts w:cs="Calibri"/>
          <w:b/>
          <w:lang w:val="fr-FR"/>
        </w:rPr>
        <w:t xml:space="preserve"> </w:t>
      </w:r>
      <w:r>
        <w:rPr>
          <w:b/>
          <w:bCs/>
          <w:sz w:val="24"/>
          <w:szCs w:val="24"/>
        </w:rPr>
        <w:t xml:space="preserve">“Functional characterization of the HIV-1 </w:t>
      </w:r>
      <w:proofErr w:type="spellStart"/>
      <w:r>
        <w:rPr>
          <w:b/>
          <w:bCs/>
          <w:sz w:val="24"/>
          <w:szCs w:val="24"/>
        </w:rPr>
        <w:t>Vpu</w:t>
      </w:r>
      <w:proofErr w:type="spellEnd"/>
      <w:r>
        <w:rPr>
          <w:b/>
          <w:bCs/>
          <w:sz w:val="24"/>
          <w:szCs w:val="24"/>
        </w:rPr>
        <w:t xml:space="preserve"> accessory protein”</w:t>
      </w:r>
    </w:p>
    <w:p w:rsidR="00624876" w:rsidRDefault="00624876" w:rsidP="00624876">
      <w:pPr>
        <w:spacing w:after="0"/>
        <w:rPr>
          <w:rFonts w:cs="Calibri"/>
          <w:lang w:val="es-MX"/>
        </w:rPr>
      </w:pPr>
      <w:r>
        <w:rPr>
          <w:rFonts w:cs="Calibri"/>
          <w:i/>
          <w:iCs/>
          <w:lang w:val="es-MX"/>
        </w:rPr>
        <w:t xml:space="preserve">Javier </w:t>
      </w:r>
      <w:proofErr w:type="spellStart"/>
      <w:r>
        <w:rPr>
          <w:rFonts w:cs="Calibri"/>
          <w:i/>
          <w:iCs/>
          <w:lang w:val="es-MX"/>
        </w:rPr>
        <w:t>Magadán</w:t>
      </w:r>
      <w:proofErr w:type="spellEnd"/>
      <w:r>
        <w:rPr>
          <w:rFonts w:cs="Calibri"/>
          <w:i/>
          <w:iCs/>
          <w:lang w:val="es-MX"/>
        </w:rPr>
        <w:t xml:space="preserve">. </w:t>
      </w:r>
      <w:r>
        <w:rPr>
          <w:rFonts w:cs="Calibri"/>
          <w:lang w:val="es-MX"/>
        </w:rPr>
        <w:t>FCEN-</w:t>
      </w:r>
      <w:proofErr w:type="spellStart"/>
      <w:r>
        <w:rPr>
          <w:rFonts w:cs="Calibri"/>
          <w:lang w:val="es-MX"/>
        </w:rPr>
        <w:t>UNCuyo</w:t>
      </w:r>
      <w:proofErr w:type="spellEnd"/>
      <w:r>
        <w:rPr>
          <w:rFonts w:cs="Calibri"/>
          <w:lang w:val="es-MX"/>
        </w:rPr>
        <w:t xml:space="preserve"> - IHEM-CONICET.</w:t>
      </w:r>
    </w:p>
    <w:p w:rsidR="00624876" w:rsidRDefault="00624876" w:rsidP="00624876">
      <w:pPr>
        <w:spacing w:after="0"/>
        <w:rPr>
          <w:rFonts w:cs="Calibri"/>
          <w:sz w:val="10"/>
          <w:szCs w:val="10"/>
          <w:lang w:val="es-MX"/>
        </w:rPr>
      </w:pPr>
    </w:p>
    <w:p w:rsidR="00624876" w:rsidRDefault="00624876" w:rsidP="00624876">
      <w:pPr>
        <w:spacing w:after="0"/>
        <w:rPr>
          <w:b/>
          <w:bCs/>
          <w:sz w:val="24"/>
          <w:szCs w:val="24"/>
        </w:rPr>
      </w:pPr>
      <w:r>
        <w:rPr>
          <w:rFonts w:cs="Calibri"/>
          <w:b/>
        </w:rPr>
        <w:t xml:space="preserve">9.40 - 10 </w:t>
      </w:r>
      <w:proofErr w:type="gramStart"/>
      <w:r>
        <w:rPr>
          <w:rFonts w:cs="Calibri"/>
          <w:b/>
        </w:rPr>
        <w:t>h.</w:t>
      </w:r>
      <w:r w:rsidR="00191FAC">
        <w:rPr>
          <w:rFonts w:cs="Calibri"/>
          <w:b/>
        </w:rPr>
        <w:t xml:space="preserve"> </w:t>
      </w:r>
      <w:r>
        <w:rPr>
          <w:b/>
          <w:bCs/>
          <w:sz w:val="24"/>
          <w:szCs w:val="24"/>
        </w:rPr>
        <w:t>”Role</w:t>
      </w:r>
      <w:proofErr w:type="gramEnd"/>
      <w:r>
        <w:rPr>
          <w:b/>
          <w:bCs/>
          <w:sz w:val="24"/>
          <w:szCs w:val="24"/>
        </w:rPr>
        <w:t xml:space="preserve"> for MVBs during dendritic cell infection by </w:t>
      </w:r>
      <w:r>
        <w:rPr>
          <w:b/>
          <w:bCs/>
          <w:i/>
          <w:iCs/>
          <w:sz w:val="24"/>
          <w:szCs w:val="24"/>
        </w:rPr>
        <w:t>Toxoplasma gondii</w:t>
      </w:r>
      <w:r>
        <w:rPr>
          <w:b/>
          <w:bCs/>
          <w:sz w:val="24"/>
          <w:szCs w:val="24"/>
        </w:rPr>
        <w:t>”</w:t>
      </w:r>
    </w:p>
    <w:p w:rsidR="00624876" w:rsidRDefault="00624876" w:rsidP="00624876">
      <w:pPr>
        <w:spacing w:after="0"/>
        <w:rPr>
          <w:rFonts w:cs="Calibri"/>
          <w:lang w:val="es-MX"/>
        </w:rPr>
      </w:pPr>
      <w:r>
        <w:rPr>
          <w:rFonts w:cs="Calibri"/>
          <w:i/>
          <w:iCs/>
          <w:lang w:val="es-MX"/>
        </w:rPr>
        <w:t xml:space="preserve">Ignacio Cebrián. </w:t>
      </w:r>
      <w:r>
        <w:rPr>
          <w:rFonts w:cs="Calibri"/>
          <w:lang w:val="es-MX"/>
        </w:rPr>
        <w:t>FCEN-</w:t>
      </w:r>
      <w:proofErr w:type="spellStart"/>
      <w:r>
        <w:rPr>
          <w:rFonts w:cs="Calibri"/>
          <w:lang w:val="es-MX"/>
        </w:rPr>
        <w:t>UNCuyo</w:t>
      </w:r>
      <w:proofErr w:type="spellEnd"/>
      <w:r>
        <w:rPr>
          <w:rFonts w:cs="Calibri"/>
          <w:lang w:val="es-MX"/>
        </w:rPr>
        <w:t xml:space="preserve"> - IHEM-CONICET.</w:t>
      </w:r>
    </w:p>
    <w:p w:rsidR="00624876" w:rsidRDefault="00624876" w:rsidP="00624876">
      <w:pPr>
        <w:spacing w:after="0"/>
        <w:rPr>
          <w:rFonts w:cs="Calibri"/>
          <w:sz w:val="10"/>
          <w:szCs w:val="10"/>
          <w:lang w:val="es-MX"/>
        </w:rPr>
      </w:pPr>
    </w:p>
    <w:p w:rsidR="00624876" w:rsidRPr="00191FAC" w:rsidRDefault="00624876" w:rsidP="00624876">
      <w:pPr>
        <w:spacing w:after="0"/>
        <w:rPr>
          <w:rFonts w:cs="Calibri"/>
          <w:b/>
          <w:lang w:val="es-MX"/>
        </w:rPr>
      </w:pPr>
      <w:r>
        <w:rPr>
          <w:rFonts w:cs="Calibri"/>
          <w:b/>
        </w:rPr>
        <w:t>10</w:t>
      </w:r>
      <w:r w:rsidRPr="00191FAC">
        <w:rPr>
          <w:rFonts w:cs="Calibri"/>
          <w:b/>
          <w:lang w:val="es-MX"/>
        </w:rPr>
        <w:t xml:space="preserve"> - 10</w:t>
      </w:r>
      <w:r>
        <w:rPr>
          <w:rFonts w:cs="Calibri"/>
          <w:b/>
        </w:rPr>
        <w:t>.20 h.</w:t>
      </w:r>
      <w:r w:rsidRPr="00191FAC">
        <w:rPr>
          <w:rFonts w:cs="Calibri"/>
          <w:b/>
          <w:lang w:val="es-MX"/>
        </w:rPr>
        <w:t xml:space="preserve"> </w:t>
      </w:r>
      <w:r>
        <w:rPr>
          <w:b/>
          <w:bCs/>
          <w:sz w:val="24"/>
          <w:szCs w:val="24"/>
        </w:rPr>
        <w:t xml:space="preserve">“A novel Protein-Lipid interaction governing </w:t>
      </w:r>
      <w:proofErr w:type="spellStart"/>
      <w:r>
        <w:rPr>
          <w:b/>
          <w:bCs/>
          <w:sz w:val="24"/>
          <w:szCs w:val="24"/>
        </w:rPr>
        <w:t>Birnavirus</w:t>
      </w:r>
      <w:proofErr w:type="spellEnd"/>
      <w:r>
        <w:rPr>
          <w:b/>
          <w:bCs/>
          <w:sz w:val="24"/>
          <w:szCs w:val="24"/>
        </w:rPr>
        <w:t xml:space="preserve"> replication”</w:t>
      </w:r>
    </w:p>
    <w:p w:rsidR="00624876" w:rsidRDefault="00624876" w:rsidP="00624876">
      <w:pPr>
        <w:spacing w:after="0"/>
        <w:rPr>
          <w:rFonts w:cs="Calibri"/>
          <w:lang w:val="es-MX"/>
        </w:rPr>
      </w:pPr>
      <w:r>
        <w:rPr>
          <w:rFonts w:cs="Calibri"/>
          <w:i/>
          <w:iCs/>
          <w:lang w:val="es-MX"/>
        </w:rPr>
        <w:t xml:space="preserve">Laura Delgui. </w:t>
      </w:r>
      <w:r>
        <w:rPr>
          <w:rFonts w:cs="Calibri"/>
          <w:lang w:val="es-MX"/>
        </w:rPr>
        <w:t>FCEN-</w:t>
      </w:r>
      <w:proofErr w:type="spellStart"/>
      <w:r>
        <w:rPr>
          <w:rFonts w:cs="Calibri"/>
          <w:lang w:val="es-MX"/>
        </w:rPr>
        <w:t>UNCuyo</w:t>
      </w:r>
      <w:proofErr w:type="spellEnd"/>
      <w:r>
        <w:rPr>
          <w:rFonts w:cs="Calibri"/>
          <w:lang w:val="es-MX"/>
        </w:rPr>
        <w:t xml:space="preserve"> - IHEM-CONICET</w:t>
      </w:r>
    </w:p>
    <w:p w:rsidR="00624876" w:rsidRDefault="00624876" w:rsidP="00624876">
      <w:pPr>
        <w:spacing w:after="0"/>
        <w:rPr>
          <w:rFonts w:cs="Calibri"/>
          <w:sz w:val="10"/>
          <w:szCs w:val="10"/>
          <w:lang w:val="es-MX"/>
        </w:rPr>
      </w:pPr>
    </w:p>
    <w:p w:rsidR="00624876" w:rsidRDefault="00624876" w:rsidP="00624876">
      <w:pPr>
        <w:spacing w:after="0"/>
        <w:rPr>
          <w:rFonts w:cs="Calibri"/>
        </w:rPr>
      </w:pPr>
      <w:r>
        <w:rPr>
          <w:rFonts w:cs="Calibri"/>
          <w:b/>
        </w:rPr>
        <w:t>10.20 - 10.4</w:t>
      </w:r>
      <w:r w:rsidRPr="00624876">
        <w:rPr>
          <w:rFonts w:cs="Calibri"/>
          <w:b/>
          <w:lang w:val="fr-FR"/>
        </w:rPr>
        <w:t>0</w:t>
      </w:r>
      <w:r>
        <w:rPr>
          <w:rFonts w:cs="Calibri"/>
          <w:b/>
        </w:rPr>
        <w:t xml:space="preserve"> h.</w:t>
      </w:r>
      <w:r>
        <w:rPr>
          <w:rFonts w:cs="Calibri"/>
        </w:rPr>
        <w:t xml:space="preserve"> </w:t>
      </w:r>
      <w:r>
        <w:rPr>
          <w:b/>
          <w:bCs/>
          <w:sz w:val="24"/>
          <w:szCs w:val="24"/>
        </w:rPr>
        <w:t>“</w:t>
      </w:r>
      <w:r>
        <w:rPr>
          <w:b/>
          <w:bCs/>
          <w:i/>
          <w:iCs/>
          <w:sz w:val="24"/>
          <w:szCs w:val="24"/>
        </w:rPr>
        <w:t xml:space="preserve">Chlamydia trachomatis </w:t>
      </w:r>
      <w:r>
        <w:rPr>
          <w:b/>
          <w:bCs/>
          <w:sz w:val="24"/>
          <w:szCs w:val="24"/>
        </w:rPr>
        <w:t>strategies to seize the cervical cells”</w:t>
      </w:r>
    </w:p>
    <w:p w:rsidR="00624876" w:rsidRDefault="00624876" w:rsidP="00624876">
      <w:pPr>
        <w:pStyle w:val="Prrafodelista"/>
        <w:spacing w:after="0" w:line="240" w:lineRule="auto"/>
        <w:ind w:left="0"/>
        <w:rPr>
          <w:rFonts w:cs="Calibri"/>
          <w:lang w:val="es-MX"/>
        </w:rPr>
      </w:pPr>
      <w:r>
        <w:rPr>
          <w:rFonts w:cs="Calibri"/>
          <w:i/>
          <w:iCs/>
          <w:lang w:val="es-MX"/>
        </w:rPr>
        <w:t xml:space="preserve">María Teresa Damiani. </w:t>
      </w:r>
      <w:r>
        <w:rPr>
          <w:rFonts w:cs="Calibri"/>
          <w:lang w:val="es-MX"/>
        </w:rPr>
        <w:t>Laboratorio de Bioquímica e Inmunidad - IBYB - FCM-</w:t>
      </w:r>
      <w:proofErr w:type="spellStart"/>
      <w:r>
        <w:rPr>
          <w:rFonts w:cs="Calibri"/>
          <w:lang w:val="es-MX"/>
        </w:rPr>
        <w:t>UNCuyo</w:t>
      </w:r>
      <w:proofErr w:type="spellEnd"/>
      <w:r>
        <w:rPr>
          <w:rFonts w:cs="Calibri"/>
          <w:lang w:val="es-MX"/>
        </w:rPr>
        <w:t xml:space="preserve"> - IMBECU-CONICET.</w:t>
      </w:r>
    </w:p>
    <w:p w:rsidR="00624876" w:rsidRDefault="00624876" w:rsidP="00624876">
      <w:pPr>
        <w:spacing w:after="0"/>
        <w:rPr>
          <w:rFonts w:cs="Calibri"/>
          <w:sz w:val="10"/>
          <w:szCs w:val="10"/>
        </w:rPr>
      </w:pPr>
    </w:p>
    <w:p w:rsidR="00624876" w:rsidRDefault="00624876" w:rsidP="00624876">
      <w:pPr>
        <w:spacing w:after="0"/>
        <w:rPr>
          <w:rFonts w:cs="Calibri"/>
        </w:rPr>
      </w:pPr>
      <w:r>
        <w:rPr>
          <w:rFonts w:cs="Calibri"/>
          <w:b/>
        </w:rPr>
        <w:t>10.</w:t>
      </w:r>
      <w:r w:rsidRPr="00624876">
        <w:rPr>
          <w:rFonts w:cs="Calibri"/>
          <w:b/>
          <w:lang w:val="fr-FR"/>
        </w:rPr>
        <w:t>4</w:t>
      </w:r>
      <w:r>
        <w:rPr>
          <w:rFonts w:cs="Calibri"/>
          <w:b/>
        </w:rPr>
        <w:t>0 - 1</w:t>
      </w:r>
      <w:r w:rsidRPr="00624876">
        <w:rPr>
          <w:rFonts w:cs="Calibri"/>
          <w:b/>
          <w:lang w:val="fr-FR"/>
        </w:rPr>
        <w:t>1</w:t>
      </w:r>
      <w:r>
        <w:rPr>
          <w:rFonts w:cs="Calibri"/>
          <w:b/>
        </w:rPr>
        <w:t xml:space="preserve"> h.</w:t>
      </w:r>
      <w:r>
        <w:rPr>
          <w:rFonts w:cs="Calibri"/>
        </w:rPr>
        <w:t xml:space="preserve"> Coffee break</w:t>
      </w:r>
    </w:p>
    <w:p w:rsidR="00624876" w:rsidRDefault="00624876" w:rsidP="00624876">
      <w:pPr>
        <w:spacing w:after="0"/>
        <w:rPr>
          <w:rFonts w:cs="Calibri"/>
          <w:b/>
          <w:sz w:val="10"/>
          <w:szCs w:val="10"/>
        </w:rPr>
      </w:pPr>
    </w:p>
    <w:p w:rsidR="00624876" w:rsidRDefault="00624876" w:rsidP="00624876">
      <w:pPr>
        <w:spacing w:after="0"/>
        <w:rPr>
          <w:rFonts w:cs="Calibri"/>
          <w:b/>
          <w:bCs/>
        </w:rPr>
      </w:pPr>
      <w:r>
        <w:rPr>
          <w:rFonts w:cs="Calibri"/>
        </w:rPr>
        <w:t>Plenary lecture.</w:t>
      </w:r>
    </w:p>
    <w:p w:rsidR="00624876" w:rsidRDefault="00624876" w:rsidP="00624876">
      <w:pPr>
        <w:spacing w:after="0"/>
        <w:rPr>
          <w:b/>
          <w:bCs/>
          <w:sz w:val="24"/>
          <w:szCs w:val="24"/>
        </w:rPr>
      </w:pPr>
      <w:r>
        <w:rPr>
          <w:rFonts w:cs="Calibri"/>
          <w:b/>
        </w:rPr>
        <w:t>1</w:t>
      </w:r>
      <w:r w:rsidRPr="00624876">
        <w:rPr>
          <w:rFonts w:cs="Calibri"/>
          <w:b/>
          <w:lang w:val="fr-FR"/>
        </w:rPr>
        <w:t>1</w:t>
      </w:r>
      <w:r>
        <w:rPr>
          <w:rFonts w:cs="Calibri"/>
          <w:b/>
        </w:rPr>
        <w:t xml:space="preserve"> - 1</w:t>
      </w:r>
      <w:r w:rsidRPr="00624876">
        <w:rPr>
          <w:rFonts w:cs="Calibri"/>
          <w:b/>
          <w:lang w:val="fr-FR"/>
        </w:rPr>
        <w:t>2</w:t>
      </w:r>
      <w:r>
        <w:rPr>
          <w:rFonts w:cs="Calibri"/>
          <w:b/>
        </w:rPr>
        <w:t xml:space="preserve"> h.</w:t>
      </w:r>
      <w:r>
        <w:rPr>
          <w:rFonts w:cs="Calibri"/>
          <w:b/>
          <w:bCs/>
        </w:rPr>
        <w:t xml:space="preserve"> </w:t>
      </w:r>
      <w:r>
        <w:rPr>
          <w:b/>
          <w:bCs/>
          <w:sz w:val="24"/>
          <w:szCs w:val="24"/>
        </w:rPr>
        <w:t>“Phagocytic cells in viral infections and bacterial superinfections”</w:t>
      </w:r>
    </w:p>
    <w:p w:rsidR="00624876" w:rsidRDefault="00624876" w:rsidP="00624876">
      <w:pPr>
        <w:spacing w:after="0"/>
        <w:rPr>
          <w:rFonts w:cs="Calibri"/>
        </w:rPr>
      </w:pPr>
      <w:r>
        <w:rPr>
          <w:rFonts w:cs="Calibri"/>
          <w:i/>
          <w:iCs/>
        </w:rPr>
        <w:t xml:space="preserve">Florence </w:t>
      </w:r>
      <w:proofErr w:type="spellStart"/>
      <w:r>
        <w:rPr>
          <w:rFonts w:cs="Calibri"/>
          <w:i/>
          <w:iCs/>
        </w:rPr>
        <w:t>Niedergang</w:t>
      </w:r>
      <w:proofErr w:type="spellEnd"/>
      <w:r>
        <w:rPr>
          <w:rFonts w:cs="Calibri"/>
          <w:i/>
          <w:iCs/>
        </w:rPr>
        <w:t xml:space="preserve">. </w:t>
      </w:r>
      <w:r>
        <w:rPr>
          <w:rFonts w:cs="Calibri"/>
        </w:rPr>
        <w:t>Laboratory “Biology of Phagocytes” - CNRS</w:t>
      </w:r>
      <w:r w:rsidRPr="00624876">
        <w:rPr>
          <w:rFonts w:cs="Calibri"/>
          <w:lang w:val="fr-FR"/>
        </w:rPr>
        <w:t xml:space="preserve"> - Cochin Institute, Paris,</w:t>
      </w:r>
      <w:r>
        <w:rPr>
          <w:rFonts w:cs="Calibri"/>
        </w:rPr>
        <w:t xml:space="preserve"> France.</w:t>
      </w:r>
    </w:p>
    <w:p w:rsidR="00624876" w:rsidRPr="00624876" w:rsidRDefault="00624876" w:rsidP="00624876">
      <w:pPr>
        <w:spacing w:after="0"/>
        <w:rPr>
          <w:rFonts w:cs="Calibri"/>
          <w:b/>
          <w:sz w:val="10"/>
          <w:szCs w:val="10"/>
          <w:lang w:val="fr-FR"/>
        </w:rPr>
      </w:pPr>
    </w:p>
    <w:p w:rsidR="00624876" w:rsidRPr="00624876" w:rsidRDefault="00624876" w:rsidP="00624876">
      <w:pPr>
        <w:spacing w:after="0"/>
        <w:rPr>
          <w:rFonts w:cs="Calibri"/>
          <w:b/>
          <w:bCs/>
          <w:lang w:val="fr-FR"/>
        </w:rPr>
      </w:pPr>
      <w:r w:rsidRPr="00624876">
        <w:rPr>
          <w:rFonts w:cs="Calibri"/>
          <w:b/>
          <w:lang w:val="fr-FR"/>
        </w:rPr>
        <w:t xml:space="preserve">12 - 12.20 h. </w:t>
      </w:r>
      <w:r>
        <w:rPr>
          <w:b/>
          <w:bCs/>
          <w:sz w:val="24"/>
          <w:szCs w:val="24"/>
        </w:rPr>
        <w:t xml:space="preserve">“Survival strategies of the opportunistic pathogen </w:t>
      </w:r>
      <w:r>
        <w:rPr>
          <w:b/>
          <w:bCs/>
          <w:i/>
          <w:iCs/>
          <w:sz w:val="24"/>
          <w:szCs w:val="24"/>
        </w:rPr>
        <w:t>Serratia marcescens</w:t>
      </w:r>
      <w:r>
        <w:rPr>
          <w:b/>
          <w:bCs/>
          <w:sz w:val="24"/>
          <w:szCs w:val="24"/>
        </w:rPr>
        <w:t>”</w:t>
      </w:r>
    </w:p>
    <w:p w:rsidR="00624876" w:rsidRDefault="00624876" w:rsidP="00624876">
      <w:pPr>
        <w:spacing w:after="0"/>
        <w:rPr>
          <w:b/>
          <w:bCs/>
          <w:sz w:val="10"/>
          <w:szCs w:val="10"/>
        </w:rPr>
      </w:pPr>
      <w:r>
        <w:rPr>
          <w:rFonts w:cs="Calibri"/>
          <w:i/>
          <w:iCs/>
          <w:lang w:val="es-MX"/>
        </w:rPr>
        <w:t xml:space="preserve">Eleonora García </w:t>
      </w:r>
      <w:proofErr w:type="spellStart"/>
      <w:r>
        <w:rPr>
          <w:rFonts w:cs="Calibri"/>
          <w:i/>
          <w:iCs/>
          <w:lang w:val="es-MX"/>
        </w:rPr>
        <w:t>Véscovi</w:t>
      </w:r>
      <w:proofErr w:type="spellEnd"/>
      <w:r>
        <w:rPr>
          <w:rFonts w:cs="Calibri"/>
          <w:i/>
          <w:iCs/>
          <w:lang w:val="es-MX"/>
        </w:rPr>
        <w:t xml:space="preserve">. </w:t>
      </w:r>
      <w:r>
        <w:rPr>
          <w:rFonts w:cs="Calibri"/>
          <w:lang w:val="es-MX"/>
        </w:rPr>
        <w:t>Laboratorio de Patogénesis Bacteriana IBR-CONICET.</w:t>
      </w:r>
    </w:p>
    <w:p w:rsidR="00624876" w:rsidRDefault="00624876" w:rsidP="00624876">
      <w:pPr>
        <w:spacing w:after="0"/>
        <w:rPr>
          <w:b/>
          <w:bCs/>
          <w:sz w:val="10"/>
          <w:szCs w:val="10"/>
          <w:lang w:val="es-MX"/>
        </w:rPr>
      </w:pPr>
    </w:p>
    <w:p w:rsidR="00624876" w:rsidRPr="00624876" w:rsidRDefault="00624876" w:rsidP="00624876">
      <w:pPr>
        <w:spacing w:after="0"/>
        <w:rPr>
          <w:rFonts w:cs="Calibri"/>
          <w:b/>
          <w:bCs/>
          <w:lang w:val="fr-FR"/>
        </w:rPr>
      </w:pPr>
      <w:r w:rsidRPr="00624876">
        <w:rPr>
          <w:rFonts w:cs="Calibri"/>
          <w:b/>
          <w:lang w:val="fr-FR"/>
        </w:rPr>
        <w:t xml:space="preserve">12.20 - 12.40 h. </w:t>
      </w:r>
      <w:r w:rsidRPr="00624876">
        <w:rPr>
          <w:b/>
          <w:bCs/>
          <w:sz w:val="24"/>
          <w:szCs w:val="24"/>
          <w:lang w:val="fr-FR"/>
        </w:rPr>
        <w:t>“Exosomes as regulators of neural stem cell fate”</w:t>
      </w:r>
    </w:p>
    <w:p w:rsidR="00624876" w:rsidRDefault="00624876" w:rsidP="00624876">
      <w:pPr>
        <w:spacing w:after="0"/>
        <w:rPr>
          <w:rFonts w:cs="Calibri"/>
          <w:lang w:val="es-MX"/>
        </w:rPr>
      </w:pPr>
      <w:r>
        <w:rPr>
          <w:rFonts w:cs="Calibri"/>
          <w:i/>
          <w:iCs/>
          <w:lang w:val="es-MX"/>
        </w:rPr>
        <w:t xml:space="preserve">Claudia </w:t>
      </w:r>
      <w:proofErr w:type="spellStart"/>
      <w:r>
        <w:rPr>
          <w:rFonts w:cs="Calibri"/>
          <w:i/>
          <w:iCs/>
          <w:lang w:val="es-MX"/>
        </w:rPr>
        <w:t>Banchio</w:t>
      </w:r>
      <w:proofErr w:type="spellEnd"/>
      <w:r>
        <w:rPr>
          <w:rFonts w:cs="Calibri"/>
          <w:i/>
          <w:iCs/>
          <w:lang w:val="es-MX"/>
        </w:rPr>
        <w:t xml:space="preserve">. </w:t>
      </w:r>
      <w:r>
        <w:rPr>
          <w:rFonts w:cs="Calibri"/>
          <w:lang w:val="es-MX"/>
        </w:rPr>
        <w:t>Laboratorio de Biología Molecular y Celular de Lípidos IBR-CONICET.</w:t>
      </w:r>
    </w:p>
    <w:p w:rsidR="00624876" w:rsidRDefault="00624876" w:rsidP="00624876">
      <w:pPr>
        <w:spacing w:after="0"/>
        <w:rPr>
          <w:rFonts w:cs="Calibri"/>
          <w:sz w:val="10"/>
          <w:szCs w:val="10"/>
          <w:lang w:val="es-MX"/>
        </w:rPr>
      </w:pPr>
    </w:p>
    <w:p w:rsidR="00624876" w:rsidRPr="00624876" w:rsidRDefault="00624876" w:rsidP="00624876">
      <w:pPr>
        <w:spacing w:after="0"/>
        <w:rPr>
          <w:b/>
          <w:bCs/>
          <w:sz w:val="24"/>
          <w:szCs w:val="24"/>
          <w:lang w:val="fr-FR"/>
        </w:rPr>
      </w:pPr>
      <w:r w:rsidRPr="00624876">
        <w:rPr>
          <w:rFonts w:cs="Calibri"/>
          <w:b/>
          <w:lang w:val="fr-FR"/>
        </w:rPr>
        <w:t xml:space="preserve">12.40 - 13 h. </w:t>
      </w:r>
      <w:r w:rsidRPr="00624876">
        <w:rPr>
          <w:b/>
          <w:bCs/>
          <w:sz w:val="24"/>
          <w:szCs w:val="24"/>
          <w:lang w:val="fr-FR"/>
        </w:rPr>
        <w:t>"Studies on Human Papillomavirus infectious entry" </w:t>
      </w:r>
    </w:p>
    <w:p w:rsidR="00624876" w:rsidRDefault="00624876" w:rsidP="00624876">
      <w:pPr>
        <w:spacing w:after="0"/>
        <w:rPr>
          <w:rFonts w:cs="Calibri"/>
          <w:lang w:val="es-MX"/>
        </w:rPr>
      </w:pPr>
      <w:r>
        <w:rPr>
          <w:rFonts w:cs="Calibri"/>
          <w:i/>
          <w:iCs/>
          <w:lang w:val="es-MX"/>
        </w:rPr>
        <w:t xml:space="preserve">Marina </w:t>
      </w:r>
      <w:proofErr w:type="spellStart"/>
      <w:r>
        <w:rPr>
          <w:rFonts w:cs="Calibri"/>
          <w:i/>
          <w:iCs/>
          <w:lang w:val="es-MX"/>
        </w:rPr>
        <w:t>Bugnon</w:t>
      </w:r>
      <w:proofErr w:type="spellEnd"/>
      <w:r>
        <w:rPr>
          <w:rFonts w:cs="Calibri"/>
          <w:i/>
          <w:iCs/>
          <w:lang w:val="es-MX"/>
        </w:rPr>
        <w:t xml:space="preserve"> Valdano. </w:t>
      </w:r>
      <w:r>
        <w:rPr>
          <w:rFonts w:cs="Calibri"/>
          <w:lang w:val="es-MX"/>
        </w:rPr>
        <w:t>Laboratorio de Virus Oncogénicos IBR-CONICET.</w:t>
      </w:r>
    </w:p>
    <w:p w:rsidR="00BF34B4" w:rsidRPr="009D2909" w:rsidRDefault="00BF34B4" w:rsidP="009D29D9">
      <w:pPr>
        <w:spacing w:after="0"/>
        <w:rPr>
          <w:rFonts w:cstheme="minorHAnsi"/>
          <w:sz w:val="10"/>
          <w:szCs w:val="10"/>
          <w:lang w:val="es-MX"/>
        </w:rPr>
      </w:pPr>
    </w:p>
    <w:p w:rsidR="00BF34B4" w:rsidRPr="00912463" w:rsidRDefault="000B7E8F" w:rsidP="000B7E8F">
      <w:pPr>
        <w:spacing w:after="0"/>
        <w:rPr>
          <w:rFonts w:eastAsia="Segoe UI" w:cstheme="minorHAnsi"/>
          <w:b/>
          <w:color w:val="333399"/>
          <w:sz w:val="22"/>
          <w:szCs w:val="22"/>
          <w:lang w:val="es-MX"/>
        </w:rPr>
      </w:pPr>
      <w:r w:rsidRPr="00912463">
        <w:rPr>
          <w:rFonts w:eastAsia="Segoe UI" w:cstheme="minorHAnsi"/>
          <w:b/>
          <w:color w:val="333399"/>
          <w:sz w:val="22"/>
          <w:szCs w:val="22"/>
          <w:lang w:val="es-MX"/>
        </w:rPr>
        <w:t>ORGANIZERS</w:t>
      </w:r>
    </w:p>
    <w:p w:rsidR="00BF34B4" w:rsidRPr="00A23C14" w:rsidRDefault="005A6856" w:rsidP="000B7E8F">
      <w:pPr>
        <w:spacing w:after="0"/>
        <w:rPr>
          <w:rFonts w:eastAsia="Segoe UI" w:cstheme="minorHAnsi"/>
          <w:b/>
          <w:sz w:val="22"/>
          <w:szCs w:val="22"/>
          <w:lang w:val="es-MX"/>
        </w:rPr>
      </w:pPr>
      <w:r w:rsidRPr="00A23C14">
        <w:rPr>
          <w:rFonts w:eastAsia="Segoe UI" w:cstheme="minorHAnsi"/>
          <w:b/>
          <w:sz w:val="22"/>
          <w:szCs w:val="22"/>
          <w:lang w:val="es-MX"/>
        </w:rPr>
        <w:t>In Mendoza: Dra. M. Teresa Damiani</w:t>
      </w:r>
    </w:p>
    <w:p w:rsidR="00BF34B4" w:rsidRPr="00A23C14" w:rsidRDefault="005A6856" w:rsidP="000B7E8F">
      <w:pPr>
        <w:spacing w:after="0"/>
        <w:rPr>
          <w:rFonts w:eastAsia="Segoe UI" w:cstheme="minorHAnsi"/>
          <w:b/>
          <w:sz w:val="22"/>
          <w:szCs w:val="22"/>
          <w:lang w:val="es-MX"/>
        </w:rPr>
      </w:pPr>
      <w:r w:rsidRPr="00A23C14">
        <w:rPr>
          <w:rFonts w:eastAsia="Segoe UI" w:cstheme="minorHAnsi"/>
          <w:b/>
          <w:sz w:val="22"/>
          <w:szCs w:val="22"/>
          <w:lang w:val="es-MX"/>
        </w:rPr>
        <w:t>In Rosario: Dra. Eleonora García Véscovi</w:t>
      </w:r>
    </w:p>
    <w:p w:rsidR="00944485" w:rsidRPr="00912463" w:rsidRDefault="00944485" w:rsidP="000B7E8F">
      <w:pPr>
        <w:spacing w:after="0"/>
        <w:rPr>
          <w:rFonts w:eastAsia="Segoe UI" w:cstheme="minorHAnsi"/>
          <w:b/>
          <w:color w:val="333399"/>
          <w:sz w:val="10"/>
          <w:szCs w:val="10"/>
          <w:lang w:val="es-MX"/>
        </w:rPr>
      </w:pPr>
    </w:p>
    <w:p w:rsidR="00BF34B4" w:rsidRPr="00912463" w:rsidRDefault="005A6856" w:rsidP="000B7E8F">
      <w:pPr>
        <w:spacing w:after="0"/>
        <w:rPr>
          <w:rFonts w:eastAsia="Segoe UI" w:cstheme="minorHAnsi"/>
          <w:b/>
          <w:color w:val="333399"/>
          <w:sz w:val="22"/>
          <w:szCs w:val="22"/>
          <w:lang w:val="es-MX"/>
        </w:rPr>
      </w:pPr>
      <w:r w:rsidRPr="00912463">
        <w:rPr>
          <w:rFonts w:eastAsia="Segoe UI" w:cstheme="minorHAnsi"/>
          <w:b/>
          <w:color w:val="333399"/>
          <w:sz w:val="22"/>
          <w:szCs w:val="22"/>
          <w:lang w:val="es-MX"/>
        </w:rPr>
        <w:t>WHERE?</w:t>
      </w:r>
    </w:p>
    <w:p w:rsidR="00BF34B4" w:rsidRPr="00A23C14" w:rsidRDefault="005A6856" w:rsidP="000B7E8F">
      <w:pPr>
        <w:spacing w:after="0"/>
        <w:rPr>
          <w:rFonts w:eastAsia="Segoe UI" w:cstheme="minorHAnsi"/>
          <w:b/>
          <w:sz w:val="22"/>
          <w:szCs w:val="22"/>
          <w:lang w:val="es-MX"/>
        </w:rPr>
      </w:pPr>
      <w:r w:rsidRPr="00A23C14">
        <w:rPr>
          <w:rFonts w:eastAsia="Segoe UI" w:cstheme="minorHAnsi"/>
          <w:b/>
          <w:sz w:val="22"/>
          <w:szCs w:val="22"/>
          <w:lang w:val="es-MX"/>
        </w:rPr>
        <w:t>In Mendoza: Aula Amadeo Cicchitti - Facultad de Ciencias Médicas - UNCuyo</w:t>
      </w:r>
    </w:p>
    <w:p w:rsidR="00BF34B4" w:rsidRPr="00A23C14" w:rsidRDefault="005A6856" w:rsidP="000B7E8F">
      <w:pPr>
        <w:spacing w:after="0"/>
        <w:rPr>
          <w:rFonts w:eastAsia="Segoe UI" w:cstheme="minorHAnsi"/>
          <w:b/>
          <w:sz w:val="22"/>
          <w:szCs w:val="22"/>
          <w:lang w:val="es-MX"/>
        </w:rPr>
      </w:pPr>
      <w:r w:rsidRPr="00A23C14">
        <w:rPr>
          <w:rFonts w:eastAsia="Segoe UI" w:cstheme="minorHAnsi"/>
          <w:b/>
          <w:sz w:val="22"/>
          <w:szCs w:val="22"/>
          <w:lang w:val="es-MX"/>
        </w:rPr>
        <w:t>In Rosario: Aula Videoconferencia - CCT Rosario</w:t>
      </w:r>
    </w:p>
    <w:p w:rsidR="00944485" w:rsidRPr="0032524B" w:rsidRDefault="00944485" w:rsidP="000B7E8F">
      <w:pPr>
        <w:spacing w:after="0"/>
        <w:rPr>
          <w:rFonts w:eastAsia="Segoe UI" w:cstheme="minorHAnsi"/>
          <w:b/>
          <w:color w:val="FF9933"/>
          <w:sz w:val="10"/>
          <w:szCs w:val="10"/>
          <w:lang w:val="es-MX"/>
        </w:rPr>
      </w:pPr>
    </w:p>
    <w:p w:rsidR="00BF34B4" w:rsidRPr="00912463" w:rsidRDefault="005A6856" w:rsidP="000B7E8F">
      <w:pPr>
        <w:spacing w:after="0"/>
        <w:rPr>
          <w:rFonts w:eastAsia="Segoe UI" w:cstheme="minorHAnsi"/>
          <w:b/>
          <w:color w:val="333399"/>
          <w:sz w:val="22"/>
          <w:szCs w:val="22"/>
        </w:rPr>
      </w:pPr>
      <w:r w:rsidRPr="00912463">
        <w:rPr>
          <w:rFonts w:eastAsia="Segoe UI" w:cstheme="minorHAnsi"/>
          <w:b/>
          <w:color w:val="333399"/>
          <w:sz w:val="22"/>
          <w:szCs w:val="22"/>
        </w:rPr>
        <w:t>WHEN?</w:t>
      </w:r>
    </w:p>
    <w:p w:rsidR="00BF34B4" w:rsidRPr="00A23C14" w:rsidRDefault="005A6856" w:rsidP="000B7E8F">
      <w:pPr>
        <w:spacing w:after="0"/>
        <w:rPr>
          <w:rFonts w:eastAsia="Segoe UI" w:cstheme="minorHAnsi"/>
          <w:b/>
          <w:sz w:val="22"/>
          <w:szCs w:val="22"/>
        </w:rPr>
      </w:pPr>
      <w:r w:rsidRPr="00A23C14">
        <w:rPr>
          <w:rFonts w:eastAsia="Segoe UI" w:cstheme="minorHAnsi"/>
          <w:b/>
          <w:sz w:val="22"/>
          <w:szCs w:val="22"/>
        </w:rPr>
        <w:t>October 22</w:t>
      </w:r>
      <w:r w:rsidRPr="00A23C14">
        <w:rPr>
          <w:rFonts w:eastAsia="Segoe UI" w:cstheme="minorHAnsi"/>
          <w:b/>
          <w:sz w:val="22"/>
          <w:szCs w:val="22"/>
          <w:vertAlign w:val="superscript"/>
        </w:rPr>
        <w:t>nd</w:t>
      </w:r>
      <w:r w:rsidR="00597EF9">
        <w:rPr>
          <w:rFonts w:eastAsia="Segoe UI" w:cstheme="minorHAnsi"/>
          <w:b/>
          <w:sz w:val="22"/>
          <w:szCs w:val="22"/>
        </w:rPr>
        <w:t>, 2019</w:t>
      </w:r>
      <w:r w:rsidR="003D48D0">
        <w:rPr>
          <w:rFonts w:eastAsia="Segoe UI" w:cstheme="minorHAnsi"/>
          <w:b/>
          <w:sz w:val="22"/>
          <w:szCs w:val="22"/>
        </w:rPr>
        <w:t>,</w:t>
      </w:r>
      <w:r w:rsidR="00597EF9">
        <w:rPr>
          <w:rFonts w:eastAsia="Segoe UI" w:cstheme="minorHAnsi"/>
          <w:b/>
          <w:sz w:val="22"/>
          <w:szCs w:val="22"/>
        </w:rPr>
        <w:t xml:space="preserve"> from 9</w:t>
      </w:r>
      <w:r w:rsidR="002A1FC7">
        <w:rPr>
          <w:rFonts w:eastAsia="Segoe UI" w:cstheme="minorHAnsi"/>
          <w:b/>
          <w:sz w:val="22"/>
          <w:szCs w:val="22"/>
        </w:rPr>
        <w:t>-</w:t>
      </w:r>
      <w:r w:rsidR="00597EF9">
        <w:rPr>
          <w:rFonts w:eastAsia="Segoe UI" w:cstheme="minorHAnsi"/>
          <w:b/>
          <w:sz w:val="22"/>
          <w:szCs w:val="22"/>
        </w:rPr>
        <w:t>13</w:t>
      </w:r>
      <w:r w:rsidRPr="00A23C14">
        <w:rPr>
          <w:rFonts w:eastAsia="Segoe UI" w:cstheme="minorHAnsi"/>
          <w:b/>
          <w:sz w:val="22"/>
          <w:szCs w:val="22"/>
        </w:rPr>
        <w:t xml:space="preserve"> h</w:t>
      </w:r>
      <w:r w:rsidR="002A1FC7">
        <w:rPr>
          <w:rFonts w:eastAsia="Segoe UI" w:cstheme="minorHAnsi"/>
          <w:b/>
          <w:sz w:val="22"/>
          <w:szCs w:val="22"/>
        </w:rPr>
        <w:t>.</w:t>
      </w:r>
    </w:p>
    <w:p w:rsidR="005D001B" w:rsidRDefault="00624876" w:rsidP="000B7E8F">
      <w:pPr>
        <w:spacing w:after="0"/>
        <w:rPr>
          <w:rFonts w:cstheme="minorHAnsi"/>
          <w:b/>
          <w:sz w:val="22"/>
          <w:szCs w:val="22"/>
        </w:rPr>
      </w:pPr>
      <w:r>
        <w:rPr>
          <w:rFonts w:cstheme="minorHAnsi"/>
          <w:b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1037590</wp:posOffset>
                </wp:positionV>
                <wp:extent cx="7733030" cy="306705"/>
                <wp:effectExtent l="0" t="0" r="1270" b="17145"/>
                <wp:wrapNone/>
                <wp:docPr id="2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33030" cy="306705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55937" id="Rectangle 5" o:spid="_x0000_s1026" style="position:absolute;margin-left:-49.2pt;margin-top:81.7pt;width:608.9pt;height:2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" fillcolor="#339" stroked="f">
                <v:shadow on="t" color="#1f3763 [1608]" opacity=".5" offset="1pt"/>
              </v:rect>
            </w:pict>
          </mc:Fallback>
        </mc:AlternateContent>
      </w:r>
      <w:r>
        <w:rPr>
          <w:rFonts w:cstheme="minorHAnsi"/>
          <w:b/>
          <w:sz w:val="22"/>
          <w:szCs w:val="22"/>
        </w:rPr>
        <w:t>N</w:t>
      </w:r>
      <w:r w:rsidR="00ED6DA0" w:rsidRPr="00A23C14">
        <w:rPr>
          <w:rFonts w:cstheme="minorHAnsi"/>
          <w:b/>
          <w:sz w:val="22"/>
          <w:szCs w:val="22"/>
        </w:rPr>
        <w:t>o fee for attending the meeting</w:t>
      </w:r>
    </w:p>
    <w:p w:rsidR="0067059D" w:rsidRDefault="0064010D" w:rsidP="000B7E8F">
      <w:pPr>
        <w:spacing w:after="0"/>
        <w:rPr>
          <w:rFonts w:cstheme="minorHAnsi"/>
          <w:b/>
          <w:sz w:val="22"/>
          <w:szCs w:val="22"/>
        </w:rPr>
      </w:pPr>
      <w:r>
        <w:rPr>
          <w:rFonts w:cstheme="minorHAnsi"/>
          <w:b/>
          <w:noProof/>
          <w:sz w:val="22"/>
          <w:szCs w:val="22"/>
          <w:lang w:val="es-MX" w:eastAsia="es-MX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6384166</wp:posOffset>
            </wp:positionH>
            <wp:positionV relativeFrom="paragraph">
              <wp:posOffset>166460</wp:posOffset>
            </wp:positionV>
            <wp:extent cx="610343" cy="457200"/>
            <wp:effectExtent l="19050" t="0" r="0" b="0"/>
            <wp:wrapNone/>
            <wp:docPr id="11" name="Imagen 3" descr="C:\Users\Usuario\Desktop\Logo C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Logo CF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3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372543" behindDoc="0" locked="0" layoutInCell="1" allowOverlap="1">
            <wp:simplePos x="0" y="0"/>
            <wp:positionH relativeFrom="column">
              <wp:posOffset>5505392</wp:posOffset>
            </wp:positionH>
            <wp:positionV relativeFrom="paragraph">
              <wp:posOffset>279276</wp:posOffset>
            </wp:positionV>
            <wp:extent cx="877537" cy="267195"/>
            <wp:effectExtent l="19050" t="0" r="0" b="0"/>
            <wp:wrapNone/>
            <wp:docPr id="22" name="Imagen 22" descr="C:\Users\Usuario\Desktop\LOGOS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Desktop\LOGOS 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7080" t="21085" r="8965" b="14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37" cy="26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4685995</wp:posOffset>
            </wp:positionH>
            <wp:positionV relativeFrom="paragraph">
              <wp:posOffset>255526</wp:posOffset>
            </wp:positionV>
            <wp:extent cx="841911" cy="368135"/>
            <wp:effectExtent l="1905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14295" t="81746" r="73040" b="8329"/>
                    <a:stretch/>
                  </pic:blipFill>
                  <pic:spPr bwMode="auto">
                    <a:xfrm>
                      <a:off x="0" y="0"/>
                      <a:ext cx="841911" cy="3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2"/>
          <w:szCs w:val="22"/>
          <w:lang w:val="es-MX" w:eastAsia="es-MX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3914099</wp:posOffset>
            </wp:positionH>
            <wp:positionV relativeFrom="paragraph">
              <wp:posOffset>184274</wp:posOffset>
            </wp:positionV>
            <wp:extent cx="806285" cy="451262"/>
            <wp:effectExtent l="19050" t="0" r="0" b="0"/>
            <wp:wrapNone/>
            <wp:docPr id="2" name="Imagen 2" descr="C:\Users\Usuario\Desktop\Logo Insituto Franc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Logo Insituto Francé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85" cy="45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2"/>
          <w:szCs w:val="22"/>
          <w:lang w:val="es-MX" w:eastAsia="es-MX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3314395</wp:posOffset>
            </wp:positionH>
            <wp:positionV relativeFrom="paragraph">
              <wp:posOffset>184274</wp:posOffset>
            </wp:positionV>
            <wp:extent cx="621805" cy="451262"/>
            <wp:effectExtent l="19050" t="0" r="6845" b="0"/>
            <wp:wrapNone/>
            <wp:docPr id="9" name="Imagen 2" descr="C:\Users\Usuario\Desktop\Logo Insituto Franc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Logo Insituto Francé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05" cy="45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373568" behindDoc="0" locked="0" layoutInCell="1" allowOverlap="1">
            <wp:simplePos x="0" y="0"/>
            <wp:positionH relativeFrom="column">
              <wp:posOffset>2512810</wp:posOffset>
            </wp:positionH>
            <wp:positionV relativeFrom="paragraph">
              <wp:posOffset>190211</wp:posOffset>
            </wp:positionV>
            <wp:extent cx="841911" cy="510639"/>
            <wp:effectExtent l="1905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560" t="27778" r="35663" b="4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11" cy="51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2091237</wp:posOffset>
            </wp:positionH>
            <wp:positionV relativeFrom="paragraph">
              <wp:posOffset>231775</wp:posOffset>
            </wp:positionV>
            <wp:extent cx="461900" cy="403761"/>
            <wp:effectExtent l="19050" t="0" r="0" b="0"/>
            <wp:wrapNone/>
            <wp:docPr id="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3622" t="82877" r="41493" b="9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0" cy="40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453440" behindDoc="0" locked="0" layoutInCell="1" allowOverlap="1">
            <wp:simplePos x="0" y="0"/>
            <wp:positionH relativeFrom="column">
              <wp:posOffset>1151849</wp:posOffset>
            </wp:positionH>
            <wp:positionV relativeFrom="paragraph">
              <wp:posOffset>225837</wp:posOffset>
            </wp:positionV>
            <wp:extent cx="908462" cy="380010"/>
            <wp:effectExtent l="0" t="0" r="0" b="0"/>
            <wp:wrapNone/>
            <wp:docPr id="7" name="Imagen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857" b="2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62" cy="38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262436</wp:posOffset>
            </wp:positionH>
            <wp:positionV relativeFrom="paragraph">
              <wp:posOffset>279277</wp:posOffset>
            </wp:positionV>
            <wp:extent cx="859724" cy="296883"/>
            <wp:effectExtent l="1905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6326" t="83929" r="54589" b="10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24" cy="29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533312" behindDoc="0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196850</wp:posOffset>
            </wp:positionV>
            <wp:extent cx="812165" cy="426720"/>
            <wp:effectExtent l="19050" t="0" r="6985" b="0"/>
            <wp:wrapNone/>
            <wp:docPr id="10" name="Imagen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7059D" w:rsidSect="008208B9">
      <w:pgSz w:w="11906" w:h="16838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C72A04"/>
    <w:multiLevelType w:val="hybridMultilevel"/>
    <w:tmpl w:val="2BA4AF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21AB2"/>
    <w:rsid w:val="000236E1"/>
    <w:rsid w:val="00026C0D"/>
    <w:rsid w:val="000B3443"/>
    <w:rsid w:val="000B7E8F"/>
    <w:rsid w:val="001455F1"/>
    <w:rsid w:val="00172A27"/>
    <w:rsid w:val="00191FAC"/>
    <w:rsid w:val="00211984"/>
    <w:rsid w:val="00281E50"/>
    <w:rsid w:val="002A1FC7"/>
    <w:rsid w:val="002C42AE"/>
    <w:rsid w:val="002E0F75"/>
    <w:rsid w:val="0032524B"/>
    <w:rsid w:val="00332EFB"/>
    <w:rsid w:val="00341EEA"/>
    <w:rsid w:val="00372260"/>
    <w:rsid w:val="003D48D0"/>
    <w:rsid w:val="004B338A"/>
    <w:rsid w:val="00525734"/>
    <w:rsid w:val="005608B0"/>
    <w:rsid w:val="00597EF9"/>
    <w:rsid w:val="005A315F"/>
    <w:rsid w:val="005A6856"/>
    <w:rsid w:val="005D001B"/>
    <w:rsid w:val="00616356"/>
    <w:rsid w:val="00624876"/>
    <w:rsid w:val="0064010D"/>
    <w:rsid w:val="0067059D"/>
    <w:rsid w:val="00791B16"/>
    <w:rsid w:val="007D711F"/>
    <w:rsid w:val="007F2DD1"/>
    <w:rsid w:val="008208B9"/>
    <w:rsid w:val="00825946"/>
    <w:rsid w:val="00912463"/>
    <w:rsid w:val="00941650"/>
    <w:rsid w:val="00944485"/>
    <w:rsid w:val="009925A5"/>
    <w:rsid w:val="009D2909"/>
    <w:rsid w:val="009D29D9"/>
    <w:rsid w:val="00A019B0"/>
    <w:rsid w:val="00A23C14"/>
    <w:rsid w:val="00A4327E"/>
    <w:rsid w:val="00A93372"/>
    <w:rsid w:val="00B06C14"/>
    <w:rsid w:val="00BC65A3"/>
    <w:rsid w:val="00BE5105"/>
    <w:rsid w:val="00BF34B4"/>
    <w:rsid w:val="00C00D2D"/>
    <w:rsid w:val="00C27E74"/>
    <w:rsid w:val="00CD1CAE"/>
    <w:rsid w:val="00D079AE"/>
    <w:rsid w:val="00D931AD"/>
    <w:rsid w:val="00ED6DA0"/>
    <w:rsid w:val="00F532EC"/>
    <w:rsid w:val="00F6685D"/>
    <w:rsid w:val="00FA0897"/>
    <w:rsid w:val="17A65574"/>
    <w:rsid w:val="290C1292"/>
    <w:rsid w:val="2979264E"/>
    <w:rsid w:val="2D5A3242"/>
    <w:rsid w:val="7D6D00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93"/>
    </o:shapedefaults>
    <o:shapelayout v:ext="edit">
      <o:idmap v:ext="edit" data="1"/>
    </o:shapelayout>
  </w:shapeDefaults>
  <w:decimalSymbol w:val=","/>
  <w:listSeparator w:val=";"/>
  <w15:docId w15:val="{BA342C43-C9A5-4C1E-AB8F-38F8C720D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BF34B4"/>
    <w:rPr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unhideWhenUsed/>
    <w:qFormat/>
    <w:rsid w:val="00BE5105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5D0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D001B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256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EAD-EDICION PLUS 2</cp:lastModifiedBy>
  <cp:revision>2</cp:revision>
  <cp:lastPrinted>2019-10-08T00:39:00Z</cp:lastPrinted>
  <dcterms:created xsi:type="dcterms:W3CDTF">2019-10-11T12:28:00Z</dcterms:created>
  <dcterms:modified xsi:type="dcterms:W3CDTF">2019-10-11T12:28:00Z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2058-11.2.0.8970</vt:lpwstr>
  </property>
</Properties>
</file>